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4AC28" w14:textId="77777777" w:rsidR="00F43028" w:rsidRPr="00F43028" w:rsidRDefault="00F43028" w:rsidP="00AD7A4F">
      <w:pPr>
        <w:spacing w:after="0" w:line="240" w:lineRule="auto"/>
        <w:jc w:val="center"/>
        <w:rPr>
          <w:rFonts w:ascii="Times New Roman" w:eastAsia="Calibri" w:hAnsi="Times New Roman" w:cs="Times New Roman"/>
          <w:b/>
          <w:bCs/>
          <w:sz w:val="24"/>
          <w:szCs w:val="24"/>
          <w:lang w:val="lt-LT"/>
        </w:rPr>
      </w:pPr>
      <w:r w:rsidRPr="00F43028">
        <w:rPr>
          <w:rFonts w:ascii="Times New Roman" w:eastAsia="Calibri" w:hAnsi="Times New Roman" w:cs="Times New Roman"/>
          <w:b/>
          <w:bCs/>
          <w:sz w:val="24"/>
          <w:szCs w:val="24"/>
          <w:lang w:val="lt-LT"/>
        </w:rPr>
        <w:t>REIKŠMINGOS ŽALOS NEDARYMO PRINCIPO VERTINIMO ANKETA</w:t>
      </w:r>
    </w:p>
    <w:p w14:paraId="1D3D4BD5" w14:textId="77777777" w:rsidR="00F43028" w:rsidRPr="00F43028" w:rsidRDefault="00F43028" w:rsidP="00AD7A4F">
      <w:pPr>
        <w:spacing w:after="0" w:line="240" w:lineRule="auto"/>
        <w:jc w:val="center"/>
        <w:rPr>
          <w:rFonts w:ascii="Times New Roman" w:eastAsia="Calibri" w:hAnsi="Times New Roman" w:cs="Times New Roman"/>
          <w:b/>
          <w:bCs/>
          <w:sz w:val="24"/>
          <w:szCs w:val="24"/>
          <w:lang w:val="lt-LT"/>
        </w:rPr>
      </w:pPr>
      <w:r w:rsidRPr="00F43028">
        <w:rPr>
          <w:rFonts w:ascii="Times New Roman" w:eastAsia="Calibri" w:hAnsi="Times New Roman" w:cs="Times New Roman"/>
          <w:b/>
          <w:bCs/>
          <w:sz w:val="24"/>
          <w:szCs w:val="24"/>
          <w:lang w:val="lt-LT"/>
        </w:rPr>
        <w:t>2.2.uždavinys „</w:t>
      </w:r>
      <w:r w:rsidRPr="00F43028">
        <w:rPr>
          <w:rFonts w:ascii="Times New Roman" w:eastAsia="Calibri" w:hAnsi="Times New Roman" w:cs="Times New Roman"/>
          <w:b/>
          <w:bCs/>
          <w:iCs/>
          <w:sz w:val="24"/>
          <w:szCs w:val="24"/>
          <w:lang w:val="lt-LT" w:bidi="lt-LT"/>
        </w:rPr>
        <w:t>Skatinti atsinaujinančiąją energiją pagal Direktyvą (ES) 2018/2001, įskaitant joje nustatytus tvarumo kriterijus“</w:t>
      </w:r>
    </w:p>
    <w:p w14:paraId="3321099F" w14:textId="77777777" w:rsidR="00F43028" w:rsidRPr="00AD7A4F" w:rsidRDefault="00F43028" w:rsidP="00AD7A4F">
      <w:pPr>
        <w:spacing w:after="0" w:line="240" w:lineRule="auto"/>
        <w:rPr>
          <w:rFonts w:ascii="Times New Roman" w:eastAsia="Calibri" w:hAnsi="Times New Roman" w:cs="Times New Roman"/>
          <w:b/>
          <w:bCs/>
          <w:sz w:val="24"/>
          <w:szCs w:val="24"/>
          <w:lang w:val="lt-LT"/>
        </w:rPr>
      </w:pPr>
    </w:p>
    <w:p w14:paraId="589B6257" w14:textId="77777777" w:rsidR="00F43028" w:rsidRPr="00AD7A4F" w:rsidRDefault="00F43028" w:rsidP="00AD7A4F">
      <w:pPr>
        <w:spacing w:after="0" w:line="240" w:lineRule="auto"/>
        <w:rPr>
          <w:rFonts w:ascii="Times New Roman" w:eastAsia="Calibri" w:hAnsi="Times New Roman" w:cs="Times New Roman"/>
          <w:b/>
          <w:bCs/>
          <w:sz w:val="24"/>
          <w:szCs w:val="24"/>
          <w:lang w:val="lt-LT"/>
        </w:rPr>
      </w:pPr>
      <w:r w:rsidRPr="00F43028">
        <w:rPr>
          <w:rFonts w:ascii="Times New Roman" w:eastAsia="Calibri" w:hAnsi="Times New Roman" w:cs="Times New Roman"/>
          <w:b/>
          <w:bCs/>
          <w:sz w:val="24"/>
          <w:szCs w:val="24"/>
          <w:lang w:val="lt-LT"/>
        </w:rPr>
        <w:t xml:space="preserve">Veiksmai (veiklos): </w:t>
      </w:r>
    </w:p>
    <w:p w14:paraId="5C188131" w14:textId="77777777" w:rsidR="00F43028" w:rsidRPr="00F43028" w:rsidRDefault="00F43028" w:rsidP="00AD7A4F">
      <w:pPr>
        <w:spacing w:after="0" w:line="240" w:lineRule="auto"/>
        <w:rPr>
          <w:rFonts w:ascii="Times New Roman" w:eastAsia="Calibri" w:hAnsi="Times New Roman" w:cs="Times New Roman"/>
          <w:b/>
          <w:bCs/>
          <w:sz w:val="24"/>
          <w:szCs w:val="24"/>
          <w:lang w:val="lt-LT"/>
        </w:rPr>
      </w:pPr>
    </w:p>
    <w:p w14:paraId="087E2474" w14:textId="77777777" w:rsidR="0075759B" w:rsidRPr="00AD7A4F" w:rsidRDefault="0075759B" w:rsidP="00AD7A4F">
      <w:pPr>
        <w:spacing w:after="0" w:line="240" w:lineRule="auto"/>
        <w:jc w:val="both"/>
        <w:rPr>
          <w:rFonts w:ascii="Times New Roman" w:eastAsia="Times New Roman" w:hAnsi="Times New Roman" w:cs="Times New Roman"/>
          <w:bCs/>
          <w:sz w:val="24"/>
          <w:szCs w:val="24"/>
        </w:rPr>
      </w:pPr>
      <w:r w:rsidRPr="00AD7A4F">
        <w:rPr>
          <w:rFonts w:ascii="Times New Roman" w:eastAsia="Times New Roman" w:hAnsi="Times New Roman" w:cs="Times New Roman"/>
          <w:b/>
          <w:bCs/>
          <w:sz w:val="24"/>
          <w:szCs w:val="24"/>
          <w:lang w:eastAsia="lt-LT"/>
        </w:rPr>
        <w:t>2.2.1. Skatinti elektros energijos gamybą iš AEI ir energijos kaupimo sprendimų diegimą namų ūkiuose</w:t>
      </w:r>
      <w:r w:rsidRPr="00AD7A4F">
        <w:rPr>
          <w:rFonts w:ascii="Times New Roman" w:eastAsia="Times New Roman" w:hAnsi="Times New Roman" w:cs="Times New Roman"/>
          <w:b/>
          <w:bCs/>
          <w:noProof/>
          <w:sz w:val="24"/>
          <w:szCs w:val="24"/>
        </w:rPr>
        <w:t xml:space="preserve">: </w:t>
      </w:r>
      <w:r w:rsidRPr="00AD7A4F">
        <w:rPr>
          <w:rFonts w:ascii="Times New Roman" w:eastAsia="Times New Roman" w:hAnsi="Times New Roman" w:cs="Times New Roman"/>
          <w:sz w:val="24"/>
          <w:szCs w:val="24"/>
          <w:lang w:eastAsia="lt-LT"/>
        </w:rPr>
        <w:t xml:space="preserve">Lietuvai esant vienai iš didžiausių elektros energijos importuotojų ES, svarbu užtikrinti vietinės elektros energijos gamybą, plečiant vietinės elektros energijos gamybos pajėgumus. Siekiant efektyviai spręsti gamybos iš AEI ir </w:t>
      </w:r>
      <w:proofErr w:type="gramStart"/>
      <w:r w:rsidRPr="00AD7A4F">
        <w:rPr>
          <w:rFonts w:ascii="Times New Roman" w:eastAsia="Times New Roman" w:hAnsi="Times New Roman" w:cs="Times New Roman"/>
          <w:sz w:val="24"/>
          <w:szCs w:val="24"/>
          <w:lang w:eastAsia="lt-LT"/>
        </w:rPr>
        <w:t>jos</w:t>
      </w:r>
      <w:proofErr w:type="gramEnd"/>
      <w:r w:rsidRPr="00AD7A4F">
        <w:rPr>
          <w:rFonts w:ascii="Times New Roman" w:eastAsia="Times New Roman" w:hAnsi="Times New Roman" w:cs="Times New Roman"/>
          <w:sz w:val="24"/>
          <w:szCs w:val="24"/>
          <w:lang w:eastAsia="lt-LT"/>
        </w:rPr>
        <w:t xml:space="preserve"> naudojimo iššūkius, toliau bus skatinama gaminančių vartotojų skaičiaus didinimas, investuojant į mažos galios saulės ir vėjo elektrinių įrengimą, elektrinių galios įsigijimą iš elektrinių parkų namų ūkių elektros energijos poreikiams tenkinti; taip pat bus skatinami namų ūkiai diegti iš AEI pagamintos ir nesuvartotos elektros energijos kaupimo sprendimus. </w:t>
      </w:r>
      <w:proofErr w:type="gramStart"/>
      <w:r w:rsidRPr="00AD7A4F">
        <w:rPr>
          <w:rFonts w:ascii="Times New Roman" w:eastAsia="Times New Roman" w:hAnsi="Times New Roman" w:cs="Times New Roman"/>
          <w:sz w:val="24"/>
          <w:szCs w:val="24"/>
          <w:lang w:eastAsia="lt-LT"/>
        </w:rPr>
        <w:t>Investuojant į šią veiklą, planuojama papildomai įrengti daugiau kaip 400 MW AEI pajėgumų ir kasmet sumažinti apie 200 tūkst.</w:t>
      </w:r>
      <w:proofErr w:type="gramEnd"/>
      <w:r w:rsidRPr="00AD7A4F">
        <w:rPr>
          <w:rFonts w:ascii="Times New Roman" w:eastAsia="Times New Roman" w:hAnsi="Times New Roman" w:cs="Times New Roman"/>
          <w:sz w:val="24"/>
          <w:szCs w:val="24"/>
          <w:lang w:eastAsia="lt-LT"/>
        </w:rPr>
        <w:t xml:space="preserve"> </w:t>
      </w:r>
      <w:proofErr w:type="gramStart"/>
      <w:r w:rsidRPr="00AD7A4F">
        <w:rPr>
          <w:rFonts w:ascii="Times New Roman" w:eastAsia="Times New Roman" w:hAnsi="Times New Roman" w:cs="Times New Roman"/>
          <w:sz w:val="24"/>
          <w:szCs w:val="24"/>
          <w:lang w:eastAsia="lt-LT"/>
        </w:rPr>
        <w:t>t</w:t>
      </w:r>
      <w:proofErr w:type="gramEnd"/>
      <w:r w:rsidRPr="00AD7A4F">
        <w:rPr>
          <w:rFonts w:ascii="Times New Roman" w:eastAsia="Times New Roman" w:hAnsi="Times New Roman" w:cs="Times New Roman"/>
          <w:sz w:val="24"/>
          <w:szCs w:val="24"/>
          <w:lang w:eastAsia="lt-LT"/>
        </w:rPr>
        <w:t xml:space="preserve"> išmetamo CO</w:t>
      </w:r>
      <w:r w:rsidRPr="00AD7A4F">
        <w:rPr>
          <w:rFonts w:ascii="Times New Roman" w:eastAsia="Times New Roman" w:hAnsi="Times New Roman" w:cs="Times New Roman"/>
          <w:sz w:val="24"/>
          <w:szCs w:val="24"/>
          <w:vertAlign w:val="subscript"/>
          <w:lang w:eastAsia="lt-LT"/>
        </w:rPr>
        <w:t>2</w:t>
      </w:r>
      <w:r w:rsidRPr="00AD7A4F">
        <w:rPr>
          <w:rFonts w:ascii="Times New Roman" w:eastAsia="Times New Roman" w:hAnsi="Times New Roman" w:cs="Times New Roman"/>
          <w:sz w:val="24"/>
          <w:szCs w:val="24"/>
          <w:lang w:eastAsia="lt-LT"/>
        </w:rPr>
        <w:t xml:space="preserve"> kiekį. </w:t>
      </w:r>
      <w:proofErr w:type="gramStart"/>
      <w:r w:rsidRPr="00AD7A4F">
        <w:rPr>
          <w:rFonts w:ascii="Times New Roman" w:eastAsia="Times New Roman" w:hAnsi="Times New Roman" w:cs="Times New Roman"/>
          <w:bCs/>
          <w:sz w:val="24"/>
          <w:szCs w:val="24"/>
        </w:rPr>
        <w:t>Veikla įgyvendinama visoje Lietuvoje.</w:t>
      </w:r>
      <w:proofErr w:type="gramEnd"/>
    </w:p>
    <w:p w14:paraId="62C666C1" w14:textId="77777777" w:rsidR="0075759B" w:rsidRPr="00AD7A4F" w:rsidRDefault="0075759B" w:rsidP="00AD7A4F">
      <w:pPr>
        <w:spacing w:after="0" w:line="240" w:lineRule="auto"/>
        <w:jc w:val="both"/>
        <w:rPr>
          <w:rFonts w:ascii="Times New Roman" w:eastAsia="Times New Roman" w:hAnsi="Times New Roman" w:cs="Times New Roman"/>
          <w:bCs/>
          <w:sz w:val="24"/>
          <w:szCs w:val="24"/>
        </w:rPr>
      </w:pPr>
      <w:r w:rsidRPr="00AD7A4F">
        <w:rPr>
          <w:rFonts w:ascii="Times New Roman" w:eastAsia="Times New Roman" w:hAnsi="Times New Roman" w:cs="Times New Roman"/>
          <w:b/>
          <w:bCs/>
          <w:sz w:val="24"/>
          <w:szCs w:val="24"/>
          <w:lang w:eastAsia="lt-LT"/>
        </w:rPr>
        <w:t>2.2.2. Skatinti šilumos energijos gamybą iš AEI namų ūkiuose:</w:t>
      </w:r>
      <w:r w:rsidRPr="00AD7A4F">
        <w:rPr>
          <w:rFonts w:ascii="Times New Roman" w:eastAsia="Times New Roman" w:hAnsi="Times New Roman" w:cs="Times New Roman"/>
          <w:b/>
          <w:bCs/>
          <w:noProof/>
          <w:sz w:val="24"/>
          <w:szCs w:val="24"/>
        </w:rPr>
        <w:t xml:space="preserve"> </w:t>
      </w:r>
      <w:r w:rsidRPr="00AD7A4F">
        <w:rPr>
          <w:rFonts w:ascii="Times New Roman" w:eastAsia="Times New Roman" w:hAnsi="Times New Roman" w:cs="Times New Roman"/>
          <w:noProof/>
          <w:sz w:val="24"/>
          <w:szCs w:val="24"/>
          <w:lang w:eastAsia="lt-LT"/>
        </w:rPr>
        <w:t>bus skatinamas AEI šiluminę energiją gaminančių įrenginių namų ūkiuose diegimas ir iškastinį kurą naudojančių katilų keitimas AEI naudojančiomis šilumos gamybos technologijomis, pvz.: naujausios kartos biokuro katilais,</w:t>
      </w:r>
      <w:r w:rsidRPr="00AD7A4F">
        <w:rPr>
          <w:rFonts w:ascii="Times New Roman" w:eastAsia="Times New Roman" w:hAnsi="Times New Roman" w:cs="Times New Roman"/>
          <w:sz w:val="24"/>
          <w:szCs w:val="24"/>
        </w:rPr>
        <w:t xml:space="preserve"> </w:t>
      </w:r>
      <w:r w:rsidRPr="00AD7A4F">
        <w:rPr>
          <w:rFonts w:ascii="Times New Roman" w:eastAsia="Times New Roman" w:hAnsi="Times New Roman" w:cs="Times New Roman"/>
          <w:noProof/>
          <w:sz w:val="24"/>
          <w:szCs w:val="24"/>
          <w:lang w:eastAsia="lt-LT"/>
        </w:rPr>
        <w:t xml:space="preserve">kurių išmetimai  atitinka ne žemesnius kaip 5 klasės efektyvumo ir </w:t>
      </w:r>
      <w:r w:rsidRPr="00AD7A4F">
        <w:rPr>
          <w:rFonts w:ascii="Times New Roman" w:eastAsia="Times New Roman" w:hAnsi="Times New Roman" w:cs="Times New Roman"/>
          <w:sz w:val="24"/>
          <w:szCs w:val="24"/>
          <w:lang w:eastAsia="lt-LT"/>
        </w:rPr>
        <w:t xml:space="preserve">išmetamų teršalų </w:t>
      </w:r>
      <w:r w:rsidRPr="00AD7A4F">
        <w:rPr>
          <w:rFonts w:ascii="Times New Roman" w:eastAsia="Times New Roman" w:hAnsi="Times New Roman" w:cs="Times New Roman"/>
          <w:noProof/>
          <w:sz w:val="24"/>
          <w:szCs w:val="24"/>
          <w:lang w:eastAsia="lt-LT"/>
        </w:rPr>
        <w:t>emisijų reikalavimus vadovaujantis ES standartais, šilumos siurbliais</w:t>
      </w:r>
      <w:r w:rsidRPr="00AD7A4F">
        <w:rPr>
          <w:rFonts w:ascii="Times New Roman" w:eastAsia="Times New Roman" w:hAnsi="Times New Roman" w:cs="Times New Roman"/>
          <w:sz w:val="24"/>
          <w:szCs w:val="24"/>
          <w:lang w:eastAsia="lt-LT"/>
        </w:rPr>
        <w:t xml:space="preserve">. </w:t>
      </w:r>
      <w:proofErr w:type="gramStart"/>
      <w:r w:rsidRPr="00AD7A4F">
        <w:rPr>
          <w:rFonts w:ascii="Times New Roman" w:eastAsia="Times New Roman" w:hAnsi="Times New Roman" w:cs="Times New Roman"/>
          <w:sz w:val="24"/>
          <w:szCs w:val="24"/>
          <w:lang w:eastAsia="lt-LT"/>
        </w:rPr>
        <w:t>Šia veikla bus apie 300 tūkst.</w:t>
      </w:r>
      <w:proofErr w:type="gramEnd"/>
      <w:r w:rsidRPr="00AD7A4F">
        <w:rPr>
          <w:rFonts w:ascii="Times New Roman" w:eastAsia="Times New Roman" w:hAnsi="Times New Roman" w:cs="Times New Roman"/>
          <w:sz w:val="24"/>
          <w:szCs w:val="24"/>
          <w:lang w:eastAsia="lt-LT"/>
        </w:rPr>
        <w:t xml:space="preserve"> </w:t>
      </w:r>
      <w:proofErr w:type="gramStart"/>
      <w:r w:rsidRPr="00AD7A4F">
        <w:rPr>
          <w:rFonts w:ascii="Times New Roman" w:eastAsia="Times New Roman" w:hAnsi="Times New Roman" w:cs="Times New Roman"/>
          <w:sz w:val="24"/>
          <w:szCs w:val="24"/>
          <w:lang w:eastAsia="lt-LT"/>
        </w:rPr>
        <w:t>t</w:t>
      </w:r>
      <w:proofErr w:type="gramEnd"/>
      <w:r w:rsidRPr="00AD7A4F">
        <w:rPr>
          <w:rFonts w:ascii="Times New Roman" w:eastAsia="Times New Roman" w:hAnsi="Times New Roman" w:cs="Times New Roman"/>
          <w:sz w:val="24"/>
          <w:szCs w:val="24"/>
          <w:lang w:eastAsia="lt-LT"/>
        </w:rPr>
        <w:t xml:space="preserve"> mažinamas kasmet išmetamo CO</w:t>
      </w:r>
      <w:r w:rsidRPr="00AD7A4F">
        <w:rPr>
          <w:rFonts w:ascii="Times New Roman" w:eastAsia="Times New Roman" w:hAnsi="Times New Roman" w:cs="Times New Roman"/>
          <w:sz w:val="24"/>
          <w:szCs w:val="24"/>
          <w:vertAlign w:val="subscript"/>
          <w:lang w:eastAsia="lt-LT"/>
        </w:rPr>
        <w:t>2</w:t>
      </w:r>
      <w:r w:rsidRPr="00AD7A4F">
        <w:rPr>
          <w:rFonts w:ascii="Times New Roman" w:eastAsia="Times New Roman" w:hAnsi="Times New Roman" w:cs="Times New Roman"/>
          <w:sz w:val="24"/>
          <w:szCs w:val="24"/>
          <w:lang w:eastAsia="lt-LT"/>
        </w:rPr>
        <w:t xml:space="preserve"> kiekis, taip pat prisidedama beveik 2 % prie šilumos gamybos decentralizuotame sektoriuje tikslo įgyvendinimo. </w:t>
      </w:r>
      <w:proofErr w:type="gramStart"/>
      <w:r w:rsidRPr="00AD7A4F">
        <w:rPr>
          <w:rFonts w:ascii="Times New Roman" w:eastAsia="Times New Roman" w:hAnsi="Times New Roman" w:cs="Times New Roman"/>
          <w:bCs/>
          <w:sz w:val="24"/>
          <w:szCs w:val="24"/>
        </w:rPr>
        <w:t>Veikla įgyvendinama visoje Lietuvoje.</w:t>
      </w:r>
      <w:proofErr w:type="gramEnd"/>
    </w:p>
    <w:p w14:paraId="5B470318" w14:textId="77777777" w:rsidR="0075759B" w:rsidRPr="00AD7A4F" w:rsidRDefault="0075759B" w:rsidP="00AD7A4F">
      <w:pPr>
        <w:spacing w:after="0" w:line="240" w:lineRule="auto"/>
        <w:jc w:val="both"/>
        <w:rPr>
          <w:rFonts w:ascii="Times New Roman" w:eastAsia="Times New Roman" w:hAnsi="Times New Roman" w:cs="Times New Roman"/>
          <w:bCs/>
          <w:sz w:val="24"/>
          <w:szCs w:val="24"/>
        </w:rPr>
      </w:pPr>
      <w:r w:rsidRPr="00AD7A4F">
        <w:rPr>
          <w:rFonts w:ascii="Times New Roman" w:eastAsia="Times New Roman" w:hAnsi="Times New Roman" w:cs="Times New Roman"/>
          <w:b/>
          <w:bCs/>
          <w:sz w:val="24"/>
          <w:szCs w:val="24"/>
        </w:rPr>
        <w:t xml:space="preserve">2.2.4. Didinti </w:t>
      </w:r>
      <w:r w:rsidRPr="00AD7A4F">
        <w:rPr>
          <w:rFonts w:ascii="Times New Roman" w:eastAsia="Times New Roman" w:hAnsi="Times New Roman" w:cs="Times New Roman"/>
          <w:b/>
          <w:bCs/>
          <w:sz w:val="24"/>
          <w:szCs w:val="24"/>
          <w:lang w:eastAsia="lt-LT"/>
        </w:rPr>
        <w:t>AEI panaudojimą šilumos ir vėsumos gamybai CŠVT sektoriuje</w:t>
      </w:r>
      <w:r w:rsidRPr="00AD7A4F">
        <w:rPr>
          <w:rFonts w:ascii="Times New Roman" w:eastAsia="Times New Roman" w:hAnsi="Times New Roman" w:cs="Times New Roman"/>
          <w:bCs/>
          <w:noProof/>
          <w:sz w:val="24"/>
          <w:szCs w:val="24"/>
        </w:rPr>
        <w:t>:</w:t>
      </w:r>
      <w:r w:rsidRPr="00AD7A4F">
        <w:rPr>
          <w:rFonts w:ascii="Times New Roman" w:eastAsia="Times New Roman" w:hAnsi="Times New Roman" w:cs="Times New Roman"/>
          <w:b/>
          <w:bCs/>
          <w:noProof/>
          <w:sz w:val="24"/>
          <w:szCs w:val="24"/>
          <w:vertAlign w:val="superscript"/>
        </w:rPr>
        <w:footnoteReference w:id="2"/>
      </w:r>
      <w:r w:rsidRPr="00AD7A4F">
        <w:rPr>
          <w:rFonts w:ascii="Times New Roman" w:eastAsia="Times New Roman" w:hAnsi="Times New Roman" w:cs="Times New Roman"/>
          <w:b/>
          <w:bCs/>
          <w:noProof/>
          <w:sz w:val="24"/>
          <w:szCs w:val="24"/>
        </w:rPr>
        <w:t xml:space="preserve"> </w:t>
      </w:r>
      <w:r w:rsidRPr="00AD7A4F">
        <w:rPr>
          <w:rFonts w:ascii="Times New Roman" w:eastAsia="Times New Roman" w:hAnsi="Times New Roman" w:cs="Times New Roman"/>
          <w:sz w:val="24"/>
          <w:szCs w:val="24"/>
        </w:rPr>
        <w:t xml:space="preserve">2019 m. AEI dalis CŠVT sektoriuje sudarė apie 72 %, tad siekiant iki 2030 m. mažiausiai 18 % padidinti AEI naudojimą CŠVT, planuojama diegti naujas ir (ar) modernizuoti esamas nedidelės galios AEI naudojančias technologijas (pvz.: biokuro katilai, biokuro kogeneracinės jėgainės), keisti nusidėvėjusius biokuro katilus kitomis AEI naudojančiomis technologijomis, prioritetą teikiant AEI deginančių kogeneracinių jėgainių bei didelio efektyvumo biokuro katilų su šilumos siurbliais ar talpyklom diegimui. Taip pat bus skatinamas aplinkos energijos panaudojimas CŠVT sistemose, diegiant saulės energiją naudojančias technologijas, įrengiant šilumos siurblius ir trumpalaikio bei ilgalaikio saugojimo šilumos talpyklas, kurios padės labiau išnaudoti šilumos gamybos pajėgumų potencialą; bus skatinamas liekamosios energijos (atliekinės šilumos ir vėsumos, susidarančios pvz.: pramonėje, vandenvalos ar atliekų sektoriuje, vėsinimo sistemose ar elektrinėse) panaudojimas CŠVT sektoriuje. </w:t>
      </w:r>
      <w:proofErr w:type="gramStart"/>
      <w:r w:rsidRPr="00AD7A4F">
        <w:rPr>
          <w:rFonts w:ascii="Times New Roman" w:eastAsia="Times New Roman" w:hAnsi="Times New Roman" w:cs="Times New Roman"/>
          <w:sz w:val="24"/>
          <w:szCs w:val="24"/>
        </w:rPr>
        <w:t>Investuojant į projektus, planuojama apie 50 tūkst t sumažinti kasmet išmetamo CO</w:t>
      </w:r>
      <w:r w:rsidRPr="00AD7A4F">
        <w:rPr>
          <w:rFonts w:ascii="Times New Roman" w:eastAsia="Times New Roman" w:hAnsi="Times New Roman" w:cs="Times New Roman"/>
          <w:sz w:val="24"/>
          <w:szCs w:val="24"/>
          <w:vertAlign w:val="subscript"/>
        </w:rPr>
        <w:t>2</w:t>
      </w:r>
      <w:r w:rsidRPr="00AD7A4F">
        <w:rPr>
          <w:rFonts w:ascii="Times New Roman" w:eastAsia="Times New Roman" w:hAnsi="Times New Roman" w:cs="Times New Roman"/>
          <w:sz w:val="24"/>
          <w:szCs w:val="24"/>
        </w:rPr>
        <w:t xml:space="preserve"> kiekį.</w:t>
      </w:r>
      <w:proofErr w:type="gramEnd"/>
      <w:r w:rsidRPr="00AD7A4F">
        <w:rPr>
          <w:rFonts w:ascii="Times New Roman" w:eastAsia="Times New Roman" w:hAnsi="Times New Roman" w:cs="Times New Roman"/>
          <w:sz w:val="24"/>
          <w:szCs w:val="24"/>
        </w:rPr>
        <w:t xml:space="preserve"> Prioritetas bus teikiamas toms CŠVT sistemoms, kuriose AEI </w:t>
      </w:r>
      <w:proofErr w:type="gramStart"/>
      <w:r w:rsidRPr="00AD7A4F">
        <w:rPr>
          <w:rFonts w:ascii="Times New Roman" w:eastAsia="Times New Roman" w:hAnsi="Times New Roman" w:cs="Times New Roman"/>
          <w:sz w:val="24"/>
          <w:szCs w:val="24"/>
        </w:rPr>
        <w:t>dalis</w:t>
      </w:r>
      <w:proofErr w:type="gramEnd"/>
      <w:r w:rsidRPr="00AD7A4F">
        <w:rPr>
          <w:rFonts w:ascii="Times New Roman" w:eastAsia="Times New Roman" w:hAnsi="Times New Roman" w:cs="Times New Roman"/>
          <w:sz w:val="24"/>
          <w:szCs w:val="24"/>
        </w:rPr>
        <w:t xml:space="preserve"> šilumos gamyboje sudaro mažiau kaip 90 %. </w:t>
      </w:r>
      <w:proofErr w:type="gramStart"/>
      <w:r w:rsidRPr="00AD7A4F">
        <w:rPr>
          <w:rFonts w:ascii="Times New Roman" w:eastAsia="Times New Roman" w:hAnsi="Times New Roman" w:cs="Times New Roman"/>
          <w:sz w:val="24"/>
          <w:szCs w:val="24"/>
        </w:rPr>
        <w:t>Pirmieji saulės šilumos, šilumos siurblių, talpyklų, atliekinės energijos surinkimo, vėsumos tiekimo technologijų projektai bus įgyvendinami kaip bandomieji projektai.</w:t>
      </w:r>
      <w:proofErr w:type="gramEnd"/>
      <w:r w:rsidRPr="00AD7A4F">
        <w:rPr>
          <w:rFonts w:ascii="Times New Roman" w:eastAsia="Times New Roman" w:hAnsi="Times New Roman" w:cs="Times New Roman"/>
          <w:bCs/>
          <w:sz w:val="24"/>
          <w:szCs w:val="24"/>
        </w:rPr>
        <w:t xml:space="preserve"> </w:t>
      </w:r>
      <w:proofErr w:type="gramStart"/>
      <w:r w:rsidRPr="00AD7A4F">
        <w:rPr>
          <w:rFonts w:ascii="Times New Roman" w:eastAsia="Times New Roman" w:hAnsi="Times New Roman" w:cs="Times New Roman"/>
          <w:bCs/>
          <w:sz w:val="24"/>
          <w:szCs w:val="24"/>
        </w:rPr>
        <w:t>Veiklos įgyvendinamos visoje Lietuvoje.</w:t>
      </w:r>
      <w:proofErr w:type="gramEnd"/>
    </w:p>
    <w:p w14:paraId="547F3A7D" w14:textId="77777777" w:rsidR="0075759B" w:rsidRPr="00AD7A4F" w:rsidRDefault="0075759B" w:rsidP="00AD7A4F">
      <w:pPr>
        <w:spacing w:after="0" w:line="240" w:lineRule="auto"/>
        <w:contextualSpacing/>
        <w:rPr>
          <w:rFonts w:ascii="Times New Roman" w:hAnsi="Times New Roman" w:cs="Times New Roman"/>
          <w:bCs/>
          <w:sz w:val="24"/>
          <w:szCs w:val="24"/>
          <w:lang w:val="lt-LT"/>
        </w:rPr>
      </w:pPr>
    </w:p>
    <w:p w14:paraId="18862D42" w14:textId="77777777" w:rsidR="0075759B" w:rsidRPr="00AD7A4F" w:rsidRDefault="0075759B" w:rsidP="00AD7A4F">
      <w:pPr>
        <w:spacing w:after="0" w:line="240" w:lineRule="auto"/>
        <w:contextualSpacing/>
        <w:rPr>
          <w:rFonts w:ascii="Times New Roman" w:hAnsi="Times New Roman" w:cs="Times New Roman"/>
          <w:bCs/>
          <w:sz w:val="24"/>
          <w:szCs w:val="24"/>
          <w:lang w:val="lt-LT"/>
        </w:rPr>
      </w:pPr>
    </w:p>
    <w:p w14:paraId="1319F773" w14:textId="77777777" w:rsidR="00885CA4" w:rsidRPr="00885CA4" w:rsidRDefault="00885CA4" w:rsidP="00885CA4">
      <w:pPr>
        <w:spacing w:after="0" w:line="240" w:lineRule="auto"/>
        <w:rPr>
          <w:rFonts w:ascii="Times New Roman" w:eastAsia="Calibri" w:hAnsi="Times New Roman" w:cs="Times New Roman"/>
          <w:b/>
          <w:bCs/>
          <w:sz w:val="24"/>
          <w:szCs w:val="24"/>
          <w:lang w:val="lt-LT"/>
        </w:rPr>
      </w:pPr>
      <w:r w:rsidRPr="00885CA4">
        <w:rPr>
          <w:rFonts w:ascii="Times New Roman" w:eastAsia="Calibri" w:hAnsi="Times New Roman" w:cs="Times New Roman"/>
          <w:b/>
          <w:bCs/>
          <w:sz w:val="24"/>
          <w:szCs w:val="24"/>
          <w:lang w:val="lt-LT"/>
        </w:rPr>
        <w:t xml:space="preserve">Trumpa vertinimo santrauka. </w:t>
      </w:r>
    </w:p>
    <w:p w14:paraId="6636A561" w14:textId="7A365242" w:rsidR="00885CA4" w:rsidRPr="00885CA4" w:rsidRDefault="00885CA4" w:rsidP="00885CA4">
      <w:pPr>
        <w:spacing w:after="0" w:line="240" w:lineRule="auto"/>
        <w:ind w:firstLine="360"/>
        <w:jc w:val="both"/>
        <w:rPr>
          <w:rFonts w:ascii="Times New Roman" w:eastAsia="Calibri" w:hAnsi="Times New Roman" w:cs="Times New Roman"/>
          <w:bCs/>
          <w:sz w:val="24"/>
          <w:szCs w:val="24"/>
          <w:lang w:val="lt-LT"/>
        </w:rPr>
      </w:pPr>
      <w:r w:rsidRPr="00885CA4">
        <w:rPr>
          <w:rFonts w:ascii="Times New Roman" w:eastAsia="Calibri" w:hAnsi="Times New Roman" w:cs="Times New Roman"/>
          <w:bCs/>
          <w:sz w:val="24"/>
          <w:szCs w:val="24"/>
          <w:lang w:val="lt-LT"/>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2.2 uždavinio planuojamų veiksmų (veiklų) poveikį 6 aplinkos tikslams, nurodytiems 2020 m. birželio 18 d. </w:t>
      </w:r>
      <w:r w:rsidRPr="00885CA4">
        <w:rPr>
          <w:rFonts w:ascii="Times New Roman" w:eastAsia="Calibri" w:hAnsi="Times New Roman" w:cs="Times New Roman"/>
          <w:bCs/>
          <w:sz w:val="24"/>
          <w:szCs w:val="24"/>
          <w:lang w:val="lt-LT"/>
        </w:rPr>
        <w:lastRenderedPageBreak/>
        <w:t>Europos Parlamento ir Tarybos reglamento (ES) Nr. 2020/852 dėl sistemos tvariam investavimui palengvinti sukūrimo, kuriuo iš dalies keičiamas Reglamentas (ES) 2019/2088, 17 straipsnyje, nustatyta, kad šio uždavinio 2.2.</w:t>
      </w:r>
      <w:r>
        <w:rPr>
          <w:rFonts w:ascii="Times New Roman" w:eastAsia="Calibri" w:hAnsi="Times New Roman" w:cs="Times New Roman"/>
          <w:bCs/>
          <w:sz w:val="24"/>
          <w:szCs w:val="24"/>
          <w:lang w:val="lt-LT"/>
        </w:rPr>
        <w:t>1, 2.2.2 ir 2.2.4</w:t>
      </w:r>
      <w:r w:rsidRPr="00885CA4">
        <w:rPr>
          <w:rFonts w:ascii="Times New Roman" w:eastAsia="Calibri" w:hAnsi="Times New Roman" w:cs="Times New Roman"/>
          <w:bCs/>
          <w:sz w:val="24"/>
          <w:szCs w:val="24"/>
          <w:lang w:val="lt-LT"/>
        </w:rPr>
        <w:t xml:space="preserve"> veiksma</w:t>
      </w:r>
      <w:r>
        <w:rPr>
          <w:rFonts w:ascii="Times New Roman" w:eastAsia="Calibri" w:hAnsi="Times New Roman" w:cs="Times New Roman"/>
          <w:bCs/>
          <w:sz w:val="24"/>
          <w:szCs w:val="24"/>
          <w:lang w:val="lt-LT"/>
        </w:rPr>
        <w:t>i</w:t>
      </w:r>
      <w:r w:rsidRPr="00885CA4">
        <w:rPr>
          <w:rFonts w:ascii="Times New Roman" w:eastAsia="Calibri" w:hAnsi="Times New Roman" w:cs="Times New Roman"/>
          <w:bCs/>
          <w:sz w:val="24"/>
          <w:szCs w:val="24"/>
          <w:lang w:val="lt-LT"/>
        </w:rPr>
        <w:t xml:space="preserve">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5589FA83" w14:textId="77777777" w:rsidR="00A25A8B" w:rsidRPr="00AD7A4F" w:rsidRDefault="00A25A8B" w:rsidP="00AD7A4F">
      <w:pPr>
        <w:spacing w:after="0" w:line="240" w:lineRule="auto"/>
        <w:contextualSpacing/>
        <w:jc w:val="both"/>
        <w:rPr>
          <w:rFonts w:ascii="Times New Roman" w:hAnsi="Times New Roman" w:cs="Times New Roman"/>
          <w:bCs/>
          <w:sz w:val="24"/>
          <w:szCs w:val="24"/>
          <w:lang w:val="lt-LT"/>
        </w:rPr>
      </w:pPr>
    </w:p>
    <w:p w14:paraId="1BB10E09" w14:textId="77777777" w:rsidR="00E9291E" w:rsidRPr="00AD7A4F" w:rsidRDefault="00E9291E" w:rsidP="00AD7A4F">
      <w:pPr>
        <w:spacing w:after="0" w:line="240" w:lineRule="auto"/>
        <w:contextualSpacing/>
        <w:jc w:val="both"/>
        <w:rPr>
          <w:rFonts w:ascii="Times New Roman" w:hAnsi="Times New Roman" w:cs="Times New Roman"/>
          <w:bCs/>
          <w:strike/>
          <w:sz w:val="24"/>
          <w:szCs w:val="24"/>
          <w:lang w:val="lt-LT"/>
        </w:rPr>
      </w:pPr>
    </w:p>
    <w:p w14:paraId="7274218B" w14:textId="77777777" w:rsidR="00E9291E" w:rsidRPr="00AD7A4F" w:rsidRDefault="00E9291E" w:rsidP="00AD7A4F">
      <w:pPr>
        <w:spacing w:after="0" w:line="240" w:lineRule="auto"/>
        <w:contextualSpacing/>
        <w:jc w:val="both"/>
        <w:rPr>
          <w:rFonts w:ascii="Times New Roman" w:hAnsi="Times New Roman" w:cs="Times New Roman"/>
          <w:bCs/>
          <w:sz w:val="24"/>
          <w:szCs w:val="24"/>
          <w:lang w:val="lt-LT"/>
        </w:rPr>
      </w:pPr>
    </w:p>
    <w:p w14:paraId="6C37CD20" w14:textId="77777777" w:rsidR="00E9291E" w:rsidRPr="00AD7A4F" w:rsidRDefault="00E9291E" w:rsidP="00AD7A4F">
      <w:pPr>
        <w:spacing w:after="0" w:line="240" w:lineRule="auto"/>
        <w:contextualSpacing/>
        <w:jc w:val="both"/>
        <w:rPr>
          <w:rFonts w:ascii="Times New Roman" w:hAnsi="Times New Roman" w:cs="Times New Roman"/>
          <w:bCs/>
          <w:sz w:val="24"/>
          <w:szCs w:val="24"/>
          <w:lang w:val="lt-LT"/>
        </w:rPr>
      </w:pPr>
    </w:p>
    <w:p w14:paraId="56FF1173" w14:textId="31235FB9" w:rsidR="00412352" w:rsidRPr="00AD7A4F" w:rsidRDefault="00412352" w:rsidP="00AD7A4F">
      <w:pPr>
        <w:spacing w:after="0" w:line="240" w:lineRule="auto"/>
        <w:rPr>
          <w:rFonts w:ascii="Times New Roman" w:hAnsi="Times New Roman" w:cs="Times New Roman"/>
          <w:bCs/>
          <w:sz w:val="24"/>
          <w:szCs w:val="24"/>
          <w:lang w:val="lt-LT"/>
        </w:rPr>
      </w:pPr>
      <w:r w:rsidRPr="00AD7A4F">
        <w:rPr>
          <w:rFonts w:ascii="Times New Roman" w:hAnsi="Times New Roman" w:cs="Times New Roman"/>
          <w:bCs/>
          <w:sz w:val="24"/>
          <w:szCs w:val="24"/>
          <w:lang w:val="lt-LT"/>
        </w:rPr>
        <w:br w:type="page"/>
      </w:r>
    </w:p>
    <w:p w14:paraId="4F852B82" w14:textId="77777777" w:rsidR="00146BA1" w:rsidRPr="00130294" w:rsidRDefault="00146BA1" w:rsidP="00146BA1">
      <w:pPr>
        <w:spacing w:after="120" w:line="240" w:lineRule="auto"/>
        <w:jc w:val="both"/>
        <w:rPr>
          <w:rFonts w:ascii="Times New Roman" w:eastAsia="Calibri" w:hAnsi="Times New Roman" w:cs="Times New Roman"/>
          <w:b/>
          <w:bCs/>
          <w:sz w:val="24"/>
          <w:szCs w:val="24"/>
        </w:rPr>
      </w:pPr>
      <w:proofErr w:type="gramStart"/>
      <w:r w:rsidRPr="00130294">
        <w:rPr>
          <w:rFonts w:ascii="Times New Roman" w:eastAsia="Calibri" w:hAnsi="Times New Roman" w:cs="Times New Roman"/>
          <w:sz w:val="24"/>
          <w:szCs w:val="24"/>
        </w:rPr>
        <w:lastRenderedPageBreak/>
        <w:t>1 lentelė.</w:t>
      </w:r>
      <w:proofErr w:type="gramEnd"/>
      <w:r w:rsidRPr="00130294">
        <w:rPr>
          <w:rFonts w:ascii="Times New Roman" w:eastAsia="Calibri" w:hAnsi="Times New Roman" w:cs="Times New Roman"/>
          <w:sz w:val="24"/>
          <w:szCs w:val="24"/>
        </w:rPr>
        <w:t xml:space="preserve"> </w:t>
      </w:r>
      <w:r w:rsidRPr="00130294">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3021"/>
        <w:gridCol w:w="697"/>
        <w:gridCol w:w="566"/>
        <w:gridCol w:w="5344"/>
      </w:tblGrid>
      <w:tr w:rsidR="00FF3B70" w:rsidRPr="00AD7A4F" w14:paraId="2E1F05C6" w14:textId="77777777" w:rsidTr="00824551">
        <w:tc>
          <w:tcPr>
            <w:tcW w:w="3021" w:type="dxa"/>
          </w:tcPr>
          <w:p w14:paraId="58347940" w14:textId="41A9AF84" w:rsidR="00FF3B70" w:rsidRPr="00AD7A4F" w:rsidRDefault="00146BA1" w:rsidP="00AD7A4F">
            <w:pPr>
              <w:contextualSpacing/>
              <w:rPr>
                <w:rFonts w:ascii="Times New Roman" w:hAnsi="Times New Roman" w:cs="Times New Roman"/>
                <w:b/>
                <w:bCs/>
                <w:sz w:val="24"/>
                <w:szCs w:val="24"/>
                <w:lang w:val="lt-LT"/>
              </w:rPr>
            </w:pPr>
            <w:r w:rsidRPr="00146BA1">
              <w:rPr>
                <w:rFonts w:ascii="Times New Roman" w:eastAsia="Calibri" w:hAnsi="Times New Roman" w:cs="Times New Roman"/>
                <w:b/>
                <w:bCs/>
                <w:sz w:val="24"/>
                <w:szCs w:val="24"/>
                <w:lang w:val="lt-LT"/>
              </w:rPr>
              <w:t>Nurodykite, dėl kurių iš toliau išvardytų aplinkos tikslų reikia atlikti esminį veiksmų (veiklų) atitikties reikšmingos žalos nedarymo principui vertinimą</w:t>
            </w:r>
          </w:p>
        </w:tc>
        <w:tc>
          <w:tcPr>
            <w:tcW w:w="697" w:type="dxa"/>
          </w:tcPr>
          <w:p w14:paraId="701C6783" w14:textId="77777777" w:rsidR="00FF3B70" w:rsidRPr="00AD7A4F" w:rsidRDefault="00FF3B70" w:rsidP="00AD7A4F">
            <w:pPr>
              <w:contextualSpacing/>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 xml:space="preserve">Taip </w:t>
            </w:r>
          </w:p>
        </w:tc>
        <w:tc>
          <w:tcPr>
            <w:tcW w:w="566" w:type="dxa"/>
          </w:tcPr>
          <w:p w14:paraId="0CBBEF93" w14:textId="77777777" w:rsidR="00FF3B70" w:rsidRPr="00AD7A4F" w:rsidRDefault="00FF3B70" w:rsidP="00AD7A4F">
            <w:pPr>
              <w:contextualSpacing/>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Ne</w:t>
            </w:r>
          </w:p>
        </w:tc>
        <w:tc>
          <w:tcPr>
            <w:tcW w:w="5344" w:type="dxa"/>
          </w:tcPr>
          <w:p w14:paraId="20E28BEF" w14:textId="77777777" w:rsidR="00FF3B70" w:rsidRPr="00AD7A4F" w:rsidRDefault="00FF3B70" w:rsidP="00AD7A4F">
            <w:pPr>
              <w:contextualSpacing/>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 xml:space="preserve">Jei pasirinkote neigiamą atsakymą, pagrįskite </w:t>
            </w:r>
          </w:p>
        </w:tc>
      </w:tr>
      <w:tr w:rsidR="00146BA1" w:rsidRPr="00AD7A4F" w14:paraId="7FF4EAD0" w14:textId="77777777" w:rsidTr="00824551">
        <w:tc>
          <w:tcPr>
            <w:tcW w:w="3021" w:type="dxa"/>
          </w:tcPr>
          <w:p w14:paraId="29215581" w14:textId="71E12538" w:rsidR="00146BA1" w:rsidRPr="00146BA1" w:rsidRDefault="00146BA1" w:rsidP="00146BA1">
            <w:pPr>
              <w:contextualSpacing/>
              <w:jc w:val="center"/>
              <w:rPr>
                <w:rFonts w:ascii="Times New Roman" w:eastAsia="Calibri" w:hAnsi="Times New Roman" w:cs="Times New Roman"/>
                <w:b/>
                <w:bCs/>
                <w:sz w:val="24"/>
                <w:szCs w:val="24"/>
                <w:lang w:val="lt-LT"/>
              </w:rPr>
            </w:pPr>
            <w:r>
              <w:rPr>
                <w:rFonts w:ascii="Times New Roman" w:eastAsia="Calibri" w:hAnsi="Times New Roman" w:cs="Times New Roman"/>
                <w:b/>
                <w:bCs/>
                <w:sz w:val="24"/>
                <w:szCs w:val="24"/>
                <w:lang w:val="lt-LT"/>
              </w:rPr>
              <w:t>1</w:t>
            </w:r>
          </w:p>
        </w:tc>
        <w:tc>
          <w:tcPr>
            <w:tcW w:w="697" w:type="dxa"/>
          </w:tcPr>
          <w:p w14:paraId="7ED9EC7C" w14:textId="655DD8B1" w:rsidR="00146BA1" w:rsidRPr="00AD7A4F" w:rsidRDefault="00146BA1" w:rsidP="00146BA1">
            <w:pPr>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2</w:t>
            </w:r>
          </w:p>
        </w:tc>
        <w:tc>
          <w:tcPr>
            <w:tcW w:w="566" w:type="dxa"/>
          </w:tcPr>
          <w:p w14:paraId="09523AD9" w14:textId="5C4EE82C" w:rsidR="00146BA1" w:rsidRPr="00AD7A4F" w:rsidRDefault="00146BA1" w:rsidP="00146BA1">
            <w:pPr>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3</w:t>
            </w:r>
          </w:p>
        </w:tc>
        <w:tc>
          <w:tcPr>
            <w:tcW w:w="5344" w:type="dxa"/>
          </w:tcPr>
          <w:p w14:paraId="32A85C97" w14:textId="5A2DD313" w:rsidR="00146BA1" w:rsidRPr="00AD7A4F" w:rsidRDefault="00146BA1" w:rsidP="00146BA1">
            <w:pPr>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4</w:t>
            </w:r>
          </w:p>
        </w:tc>
      </w:tr>
      <w:tr w:rsidR="00FF3B70" w:rsidRPr="00AD7A4F" w14:paraId="56CF5044" w14:textId="77777777" w:rsidTr="00DC1DA2">
        <w:trPr>
          <w:trHeight w:val="2067"/>
        </w:trPr>
        <w:tc>
          <w:tcPr>
            <w:tcW w:w="3021" w:type="dxa"/>
            <w:shd w:val="clear" w:color="auto" w:fill="DBE5F1" w:themeFill="accent1" w:themeFillTint="33"/>
          </w:tcPr>
          <w:p w14:paraId="772D4E60" w14:textId="77777777" w:rsidR="00FF3B70" w:rsidRPr="00AD7A4F" w:rsidRDefault="00FF3B70" w:rsidP="00AD7A4F">
            <w:pPr>
              <w:contextualSpacing/>
              <w:rPr>
                <w:rFonts w:ascii="Times New Roman" w:hAnsi="Times New Roman" w:cs="Times New Roman"/>
                <w:b/>
                <w:bCs/>
                <w:sz w:val="24"/>
                <w:szCs w:val="24"/>
                <w:lang w:val="lt-LT"/>
              </w:rPr>
            </w:pPr>
            <w:r w:rsidRPr="00AD7A4F">
              <w:rPr>
                <w:rFonts w:ascii="Times New Roman" w:hAnsi="Times New Roman" w:cs="Times New Roman"/>
                <w:b/>
                <w:sz w:val="24"/>
                <w:szCs w:val="24"/>
                <w:lang w:val="lt-LT"/>
              </w:rPr>
              <w:t>Klimato kaitos švelninimas</w:t>
            </w:r>
          </w:p>
        </w:tc>
        <w:tc>
          <w:tcPr>
            <w:tcW w:w="697" w:type="dxa"/>
            <w:shd w:val="clear" w:color="auto" w:fill="DBE5F1" w:themeFill="accent1" w:themeFillTint="33"/>
          </w:tcPr>
          <w:p w14:paraId="2024A3BA" w14:textId="77777777" w:rsidR="00FF3B70" w:rsidRPr="00AD7A4F" w:rsidRDefault="00FF3B70" w:rsidP="00AD7A4F">
            <w:pPr>
              <w:contextualSpacing/>
              <w:rPr>
                <w:rFonts w:ascii="Times New Roman" w:hAnsi="Times New Roman" w:cs="Times New Roman"/>
                <w:b/>
                <w:bCs/>
                <w:sz w:val="24"/>
                <w:szCs w:val="24"/>
                <w:lang w:val="lt-LT"/>
              </w:rPr>
            </w:pPr>
          </w:p>
        </w:tc>
        <w:tc>
          <w:tcPr>
            <w:tcW w:w="566" w:type="dxa"/>
            <w:shd w:val="clear" w:color="auto" w:fill="DBE5F1" w:themeFill="accent1" w:themeFillTint="33"/>
          </w:tcPr>
          <w:p w14:paraId="38A9CAF2" w14:textId="6B18D5BA" w:rsidR="00FF3B70" w:rsidRPr="00AD7A4F" w:rsidRDefault="00FF3B70" w:rsidP="00AD7A4F">
            <w:pPr>
              <w:contextualSpacing/>
              <w:rPr>
                <w:rFonts w:ascii="Times New Roman" w:hAnsi="Times New Roman" w:cs="Times New Roman"/>
                <w:b/>
                <w:bCs/>
                <w:sz w:val="24"/>
                <w:szCs w:val="24"/>
                <w:lang w:val="lt-LT"/>
              </w:rPr>
            </w:pPr>
          </w:p>
        </w:tc>
        <w:tc>
          <w:tcPr>
            <w:tcW w:w="5344" w:type="dxa"/>
            <w:shd w:val="clear" w:color="auto" w:fill="DBE5F1" w:themeFill="accent1" w:themeFillTint="33"/>
          </w:tcPr>
          <w:p w14:paraId="539002FC" w14:textId="68F21E76" w:rsidR="00B33E1C" w:rsidRPr="00AD7A4F" w:rsidRDefault="00D747CD" w:rsidP="00AD7A4F">
            <w:pPr>
              <w:contextualSpacing/>
              <w:jc w:val="both"/>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Vertinama, kad planuojam</w:t>
            </w:r>
            <w:r w:rsidR="0043544E" w:rsidRPr="00AD7A4F">
              <w:rPr>
                <w:rFonts w:ascii="Times New Roman" w:hAnsi="Times New Roman" w:cs="Times New Roman"/>
                <w:b/>
                <w:bCs/>
                <w:sz w:val="24"/>
                <w:szCs w:val="24"/>
                <w:lang w:val="lt-LT"/>
              </w:rPr>
              <w:t>os</w:t>
            </w:r>
            <w:r w:rsidRPr="00AD7A4F">
              <w:rPr>
                <w:rFonts w:ascii="Times New Roman" w:hAnsi="Times New Roman" w:cs="Times New Roman"/>
                <w:b/>
                <w:bCs/>
                <w:sz w:val="24"/>
                <w:szCs w:val="24"/>
                <w:lang w:val="lt-LT"/>
              </w:rPr>
              <w:t xml:space="preserve"> įgyvendinti </w:t>
            </w:r>
            <w:r w:rsidR="00911C7C" w:rsidRPr="00AD7A4F">
              <w:rPr>
                <w:rFonts w:ascii="Times New Roman" w:hAnsi="Times New Roman" w:cs="Times New Roman"/>
                <w:b/>
                <w:bCs/>
                <w:sz w:val="24"/>
                <w:szCs w:val="24"/>
                <w:lang w:val="lt-LT"/>
              </w:rPr>
              <w:t>veikl</w:t>
            </w:r>
            <w:r w:rsidR="0043544E" w:rsidRPr="00AD7A4F">
              <w:rPr>
                <w:rFonts w:ascii="Times New Roman" w:hAnsi="Times New Roman" w:cs="Times New Roman"/>
                <w:b/>
                <w:bCs/>
                <w:sz w:val="24"/>
                <w:szCs w:val="24"/>
                <w:lang w:val="lt-LT"/>
              </w:rPr>
              <w:t>os</w:t>
            </w:r>
            <w:r w:rsidRPr="00AD7A4F">
              <w:rPr>
                <w:rFonts w:ascii="Times New Roman" w:hAnsi="Times New Roman" w:cs="Times New Roman"/>
                <w:b/>
                <w:bCs/>
                <w:sz w:val="24"/>
                <w:szCs w:val="24"/>
                <w:lang w:val="lt-LT"/>
              </w:rPr>
              <w:t xml:space="preserve"> neturi jokio numatomo poveikio šiam aplinkos tikslui arba numatomas j</w:t>
            </w:r>
            <w:r w:rsidR="0043544E" w:rsidRPr="00AD7A4F">
              <w:rPr>
                <w:rFonts w:ascii="Times New Roman" w:hAnsi="Times New Roman" w:cs="Times New Roman"/>
                <w:b/>
                <w:bCs/>
                <w:sz w:val="24"/>
                <w:szCs w:val="24"/>
                <w:lang w:val="lt-LT"/>
              </w:rPr>
              <w:t>ų</w:t>
            </w:r>
            <w:r w:rsidRPr="00AD7A4F">
              <w:rPr>
                <w:rFonts w:ascii="Times New Roman" w:hAnsi="Times New Roman" w:cs="Times New Roman"/>
                <w:b/>
                <w:bCs/>
                <w:sz w:val="24"/>
                <w:szCs w:val="24"/>
                <w:lang w:val="lt-LT"/>
              </w:rPr>
              <w:t xml:space="preserve"> poveikis yra nereikšmingas, t. y. nedaro tiesioginio ir pirminio netiesioginio poveikio per visą gyvavimo ciklą, todėl laikoma, kad investicijos atitinka klimato kaitos švelninimo tikslą</w:t>
            </w:r>
            <w:r w:rsidR="00D13F48" w:rsidRPr="00AD7A4F">
              <w:rPr>
                <w:rFonts w:ascii="Times New Roman" w:hAnsi="Times New Roman" w:cs="Times New Roman"/>
                <w:b/>
                <w:bCs/>
                <w:sz w:val="24"/>
                <w:szCs w:val="24"/>
                <w:lang w:val="lt-LT"/>
              </w:rPr>
              <w:t>.</w:t>
            </w:r>
          </w:p>
        </w:tc>
      </w:tr>
      <w:tr w:rsidR="00FF3B70" w:rsidRPr="00AD7A4F" w14:paraId="3321B0BD" w14:textId="77777777" w:rsidTr="00824551">
        <w:tc>
          <w:tcPr>
            <w:tcW w:w="3021" w:type="dxa"/>
          </w:tcPr>
          <w:p w14:paraId="7B8B1814" w14:textId="61F173F2" w:rsidR="000A6AE7" w:rsidRPr="00AD7A4F" w:rsidRDefault="00D21F13" w:rsidP="00AD7A4F">
            <w:pPr>
              <w:contextualSpacing/>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t xml:space="preserve">2.2.1. </w:t>
            </w:r>
            <w:r w:rsidR="000A6AE7" w:rsidRPr="00AD7A4F">
              <w:rPr>
                <w:rFonts w:ascii="Times New Roman" w:eastAsia="Times New Roman" w:hAnsi="Times New Roman" w:cs="Times New Roman"/>
                <w:sz w:val="24"/>
                <w:szCs w:val="24"/>
                <w:lang w:eastAsia="lt-LT"/>
              </w:rPr>
              <w:t>Skatinti elektros energijos gamybą iš AEI ir energijos kaupimo sprendimų diegimą namų ūkiuose</w:t>
            </w:r>
            <w:r w:rsidR="000A6AE7"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p w14:paraId="2698B9D6" w14:textId="19B4BDB5" w:rsidR="009A64F9" w:rsidRPr="00AD7A4F" w:rsidRDefault="009A64F9" w:rsidP="00AD7A4F">
            <w:pPr>
              <w:contextualSpacing/>
              <w:rPr>
                <w:rFonts w:ascii="Times New Roman" w:hAnsi="Times New Roman" w:cs="Times New Roman"/>
                <w:bCs/>
                <w:sz w:val="24"/>
                <w:szCs w:val="24"/>
                <w:highlight w:val="yellow"/>
                <w:lang w:val="lt-LT"/>
              </w:rPr>
            </w:pPr>
          </w:p>
        </w:tc>
        <w:tc>
          <w:tcPr>
            <w:tcW w:w="697" w:type="dxa"/>
          </w:tcPr>
          <w:p w14:paraId="4C1DFAE4" w14:textId="77777777" w:rsidR="00FF3B70" w:rsidRPr="00AD7A4F" w:rsidRDefault="00FF3B70" w:rsidP="00AD7A4F">
            <w:pPr>
              <w:contextualSpacing/>
              <w:rPr>
                <w:rFonts w:ascii="Times New Roman" w:hAnsi="Times New Roman" w:cs="Times New Roman"/>
                <w:b/>
                <w:bCs/>
                <w:sz w:val="24"/>
                <w:szCs w:val="24"/>
                <w:highlight w:val="yellow"/>
                <w:lang w:val="lt-LT"/>
              </w:rPr>
            </w:pPr>
          </w:p>
        </w:tc>
        <w:tc>
          <w:tcPr>
            <w:tcW w:w="566" w:type="dxa"/>
          </w:tcPr>
          <w:p w14:paraId="352EE6DA" w14:textId="77777777" w:rsidR="00FF3B70" w:rsidRPr="00AD7A4F" w:rsidRDefault="00A56FAB" w:rsidP="00AD7A4F">
            <w:pPr>
              <w:contextualSpacing/>
              <w:rPr>
                <w:rFonts w:ascii="Times New Roman" w:hAnsi="Times New Roman" w:cs="Times New Roman"/>
                <w:sz w:val="24"/>
                <w:szCs w:val="24"/>
                <w:highlight w:val="yellow"/>
                <w:lang w:val="lt-LT"/>
              </w:rPr>
            </w:pPr>
            <w:r w:rsidRPr="00AD7A4F">
              <w:rPr>
                <w:rFonts w:ascii="Times New Roman" w:hAnsi="Times New Roman" w:cs="Times New Roman"/>
                <w:sz w:val="24"/>
                <w:szCs w:val="24"/>
                <w:lang w:val="lt-LT"/>
              </w:rPr>
              <w:t>X</w:t>
            </w:r>
          </w:p>
        </w:tc>
        <w:tc>
          <w:tcPr>
            <w:tcW w:w="5344" w:type="dxa"/>
          </w:tcPr>
          <w:p w14:paraId="39FF1B4E" w14:textId="2D93B3D2" w:rsidR="007F4BD3" w:rsidRPr="00AD7A4F" w:rsidRDefault="00B7005D" w:rsidP="00AD7A4F">
            <w:pPr>
              <w:contextualSpacing/>
              <w:jc w:val="both"/>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Investicijomis</w:t>
            </w:r>
            <w:r w:rsidR="007F4BD3" w:rsidRPr="00AD7A4F">
              <w:rPr>
                <w:rFonts w:ascii="Times New Roman" w:hAnsi="Times New Roman" w:cs="Times New Roman"/>
                <w:b/>
                <w:bCs/>
                <w:sz w:val="24"/>
                <w:szCs w:val="24"/>
                <w:lang w:val="lt-LT"/>
              </w:rPr>
              <w:t>:</w:t>
            </w:r>
          </w:p>
          <w:p w14:paraId="77E29D61" w14:textId="77777777" w:rsidR="007F4BD3" w:rsidRPr="00AD7A4F" w:rsidRDefault="007F4BD3" w:rsidP="00AD7A4F">
            <w:pPr>
              <w:contextualSpacing/>
              <w:jc w:val="both"/>
              <w:rPr>
                <w:rFonts w:ascii="Times New Roman" w:hAnsi="Times New Roman" w:cs="Times New Roman"/>
                <w:b/>
                <w:bCs/>
                <w:sz w:val="24"/>
                <w:szCs w:val="24"/>
                <w:lang w:val="lt-LT"/>
              </w:rPr>
            </w:pPr>
          </w:p>
          <w:p w14:paraId="2EBCBFC7" w14:textId="77777777" w:rsidR="00372D22" w:rsidRPr="00AD7A4F" w:rsidRDefault="00D572EE"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bus skatinama gaminančių vartotojų skaičiaus didinimas, investuojant į mažos galios saulės ir vėjo elektrinių įrengimą, elektrinių galios įsigijimą iš elektrinių parkų namų ūkių elektros energijos poreikiams tenkinti;</w:t>
            </w:r>
          </w:p>
          <w:p w14:paraId="37846E9E" w14:textId="2B09B6F6" w:rsidR="00EB266C" w:rsidRPr="00AD7A4F" w:rsidRDefault="00D572EE"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 xml:space="preserve"> </w:t>
            </w:r>
            <w:proofErr w:type="gramStart"/>
            <w:r w:rsidRPr="00AD7A4F">
              <w:rPr>
                <w:rFonts w:ascii="Times New Roman" w:eastAsia="Times New Roman" w:hAnsi="Times New Roman" w:cs="Times New Roman"/>
                <w:sz w:val="24"/>
                <w:szCs w:val="24"/>
                <w:lang w:eastAsia="lt-LT"/>
              </w:rPr>
              <w:t>taip</w:t>
            </w:r>
            <w:proofErr w:type="gramEnd"/>
            <w:r w:rsidRPr="00AD7A4F">
              <w:rPr>
                <w:rFonts w:ascii="Times New Roman" w:eastAsia="Times New Roman" w:hAnsi="Times New Roman" w:cs="Times New Roman"/>
                <w:sz w:val="24"/>
                <w:szCs w:val="24"/>
                <w:lang w:eastAsia="lt-LT"/>
              </w:rPr>
              <w:t xml:space="preserve"> pat bus skatinami namų ūkiai diegti iš AEI pagamintos ir nesuvartotos elektros energijos kaupimo sprendimus. </w:t>
            </w:r>
          </w:p>
          <w:p w14:paraId="3855135A" w14:textId="77777777" w:rsidR="00B725A8" w:rsidRPr="00AD7A4F" w:rsidRDefault="00F8152A" w:rsidP="00AD7A4F">
            <w:pPr>
              <w:jc w:val="both"/>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 xml:space="preserve">Veikla </w:t>
            </w:r>
            <w:r w:rsidR="00301588" w:rsidRPr="00AD7A4F">
              <w:rPr>
                <w:rFonts w:ascii="Times New Roman" w:hAnsi="Times New Roman" w:cs="Times New Roman"/>
                <w:b/>
                <w:bCs/>
                <w:sz w:val="24"/>
                <w:szCs w:val="24"/>
                <w:lang w:val="lt-LT"/>
              </w:rPr>
              <w:t>100 proc. prisideda siekiant su klimato kaita susijusio tikslo</w:t>
            </w:r>
            <w:r w:rsidR="00B725A8" w:rsidRPr="00AD7A4F">
              <w:rPr>
                <w:rFonts w:ascii="Times New Roman" w:hAnsi="Times New Roman" w:cs="Times New Roman"/>
                <w:b/>
                <w:bCs/>
                <w:sz w:val="24"/>
                <w:szCs w:val="24"/>
                <w:lang w:val="lt-LT"/>
              </w:rPr>
              <w:t>, todėl laikoma, kad veikla atitinka RŽNP.</w:t>
            </w:r>
          </w:p>
          <w:p w14:paraId="2FC03F2F" w14:textId="254974DD" w:rsidR="00886DE7" w:rsidRPr="00AD7A4F" w:rsidRDefault="00B725A8" w:rsidP="00AD7A4F">
            <w:pPr>
              <w:jc w:val="both"/>
              <w:rPr>
                <w:rFonts w:ascii="Times New Roman" w:hAnsi="Times New Roman" w:cs="Times New Roman"/>
                <w:bCs/>
                <w:sz w:val="24"/>
                <w:szCs w:val="24"/>
                <w:lang w:val="lt-LT"/>
              </w:rPr>
            </w:pPr>
            <w:r w:rsidRPr="00AD7A4F">
              <w:rPr>
                <w:rFonts w:ascii="Times New Roman" w:hAnsi="Times New Roman" w:cs="Times New Roman"/>
                <w:sz w:val="24"/>
                <w:szCs w:val="24"/>
                <w:lang w:val="lt-LT"/>
              </w:rPr>
              <w:t>S</w:t>
            </w:r>
            <w:r w:rsidR="00B1190F" w:rsidRPr="00AD7A4F">
              <w:rPr>
                <w:rFonts w:ascii="Times New Roman" w:hAnsi="Times New Roman" w:cs="Times New Roman"/>
                <w:sz w:val="24"/>
                <w:szCs w:val="24"/>
                <w:lang w:val="lt-LT"/>
              </w:rPr>
              <w:t xml:space="preserve">kiriant paramą bus </w:t>
            </w:r>
            <w:r w:rsidR="00886DE7" w:rsidRPr="00AD7A4F">
              <w:rPr>
                <w:rFonts w:ascii="Times New Roman" w:eastAsia="Times New Roman" w:hAnsi="Times New Roman" w:cs="Times New Roman"/>
                <w:sz w:val="24"/>
                <w:szCs w:val="24"/>
                <w:lang w:eastAsia="lt-LT"/>
              </w:rPr>
              <w:t>įrengti daugiau nei 400 MW AEI pajėgumų ir kasmet sumažin</w:t>
            </w:r>
            <w:r w:rsidR="00E86828" w:rsidRPr="00AD7A4F">
              <w:rPr>
                <w:rFonts w:ascii="Times New Roman" w:eastAsia="Times New Roman" w:hAnsi="Times New Roman" w:cs="Times New Roman"/>
                <w:sz w:val="24"/>
                <w:szCs w:val="24"/>
                <w:lang w:eastAsia="lt-LT"/>
              </w:rPr>
              <w:t>amas</w:t>
            </w:r>
            <w:r w:rsidR="00886DE7" w:rsidRPr="00AD7A4F">
              <w:rPr>
                <w:rFonts w:ascii="Times New Roman" w:eastAsia="Times New Roman" w:hAnsi="Times New Roman" w:cs="Times New Roman"/>
                <w:sz w:val="24"/>
                <w:szCs w:val="24"/>
                <w:lang w:eastAsia="lt-LT"/>
              </w:rPr>
              <w:t xml:space="preserve"> apie 200 tūkst. t išmetamo CO2 kiek</w:t>
            </w:r>
            <w:r w:rsidR="00E86828" w:rsidRPr="00AD7A4F">
              <w:rPr>
                <w:rFonts w:ascii="Times New Roman" w:eastAsia="Times New Roman" w:hAnsi="Times New Roman" w:cs="Times New Roman"/>
                <w:sz w:val="24"/>
                <w:szCs w:val="24"/>
                <w:lang w:eastAsia="lt-LT"/>
              </w:rPr>
              <w:t>is</w:t>
            </w:r>
            <w:r w:rsidR="00886DE7" w:rsidRPr="00AD7A4F">
              <w:rPr>
                <w:rFonts w:ascii="Times New Roman" w:hAnsi="Times New Roman" w:cs="Times New Roman"/>
                <w:bCs/>
                <w:sz w:val="24"/>
                <w:szCs w:val="24"/>
                <w:lang w:val="lt-LT"/>
              </w:rPr>
              <w:t xml:space="preserve">. </w:t>
            </w:r>
          </w:p>
          <w:p w14:paraId="407C162B" w14:textId="7D44A91D" w:rsidR="00B1190F" w:rsidRPr="00AD7A4F" w:rsidRDefault="00B1190F" w:rsidP="00AD7A4F">
            <w:pPr>
              <w:shd w:val="clear" w:color="auto" w:fill="FFFFFF" w:themeFill="background1"/>
              <w:contextualSpacing/>
              <w:jc w:val="both"/>
              <w:rPr>
                <w:rFonts w:ascii="Times New Roman" w:hAnsi="Times New Roman" w:cs="Times New Roman"/>
                <w:sz w:val="24"/>
                <w:szCs w:val="24"/>
              </w:rPr>
            </w:pPr>
          </w:p>
          <w:p w14:paraId="3815B085" w14:textId="1A656A70" w:rsidR="00124973" w:rsidRPr="00AD7A4F" w:rsidRDefault="00D0714C" w:rsidP="00AD7A4F">
            <w:pPr>
              <w:shd w:val="clear" w:color="auto" w:fill="FFFFFF" w:themeFill="background1"/>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V</w:t>
            </w:r>
            <w:r w:rsidR="005131FA" w:rsidRPr="00AD7A4F">
              <w:rPr>
                <w:rFonts w:ascii="Times New Roman" w:hAnsi="Times New Roman" w:cs="Times New Roman"/>
                <w:bCs/>
                <w:sz w:val="24"/>
                <w:szCs w:val="24"/>
                <w:lang w:val="lt-LT"/>
              </w:rPr>
              <w:t xml:space="preserve">adovaujantis Reglamento </w:t>
            </w:r>
            <w:r w:rsidR="005131FA" w:rsidRPr="00AD7A4F">
              <w:rPr>
                <w:rFonts w:ascii="Times New Roman" w:hAnsi="Times New Roman" w:cs="Times New Roman"/>
                <w:bCs/>
                <w:sz w:val="24"/>
                <w:szCs w:val="24"/>
              </w:rPr>
              <w:t>(ES) 2021/</w:t>
            </w:r>
            <w:r w:rsidR="00E240BB" w:rsidRPr="00AD7A4F">
              <w:rPr>
                <w:rFonts w:ascii="Times New Roman" w:hAnsi="Times New Roman" w:cs="Times New Roman"/>
                <w:bCs/>
                <w:sz w:val="24"/>
                <w:szCs w:val="24"/>
              </w:rPr>
              <w:t>1060</w:t>
            </w:r>
            <w:r w:rsidR="005131FA" w:rsidRPr="00AD7A4F">
              <w:rPr>
                <w:rFonts w:ascii="Times New Roman" w:hAnsi="Times New Roman" w:cs="Times New Roman"/>
                <w:bCs/>
                <w:sz w:val="24"/>
                <w:szCs w:val="24"/>
                <w:lang w:val="lt-LT"/>
              </w:rPr>
              <w:t xml:space="preserve"> I priedo klasifikatoriumi taikomas 100 proc. paramos, siekiant su klimato kaita susijusių tikslų, skaičiavimo koeficientas (0</w:t>
            </w:r>
            <w:r w:rsidR="00EA1510" w:rsidRPr="00AD7A4F">
              <w:rPr>
                <w:rFonts w:ascii="Times New Roman" w:hAnsi="Times New Roman" w:cs="Times New Roman"/>
                <w:bCs/>
                <w:sz w:val="24"/>
                <w:szCs w:val="24"/>
                <w:lang w:val="lt-LT"/>
              </w:rPr>
              <w:t>47</w:t>
            </w:r>
            <w:r w:rsidR="00C17B62" w:rsidRPr="00AD7A4F">
              <w:rPr>
                <w:rFonts w:ascii="Times New Roman" w:hAnsi="Times New Roman" w:cs="Times New Roman"/>
                <w:bCs/>
                <w:sz w:val="24"/>
                <w:szCs w:val="24"/>
                <w:lang w:val="lt-LT"/>
              </w:rPr>
              <w:t>; 0</w:t>
            </w:r>
            <w:r w:rsidR="00EA1510" w:rsidRPr="00AD7A4F">
              <w:rPr>
                <w:rFonts w:ascii="Times New Roman" w:hAnsi="Times New Roman" w:cs="Times New Roman"/>
                <w:bCs/>
                <w:sz w:val="24"/>
                <w:szCs w:val="24"/>
                <w:lang w:val="lt-LT"/>
              </w:rPr>
              <w:t>48</w:t>
            </w:r>
            <w:r w:rsidR="005E22EC" w:rsidRPr="00AD7A4F">
              <w:rPr>
                <w:rFonts w:ascii="Times New Roman" w:hAnsi="Times New Roman" w:cs="Times New Roman"/>
                <w:bCs/>
                <w:sz w:val="24"/>
                <w:szCs w:val="24"/>
                <w:lang w:val="lt-LT"/>
              </w:rPr>
              <w:t>; 0</w:t>
            </w:r>
            <w:r w:rsidR="00EA1510" w:rsidRPr="00AD7A4F">
              <w:rPr>
                <w:rFonts w:ascii="Times New Roman" w:hAnsi="Times New Roman" w:cs="Times New Roman"/>
                <w:bCs/>
                <w:sz w:val="24"/>
                <w:szCs w:val="24"/>
                <w:lang w:val="lt-LT"/>
              </w:rPr>
              <w:t>53</w:t>
            </w:r>
            <w:r w:rsidR="005547DB" w:rsidRPr="00AD7A4F">
              <w:rPr>
                <w:rFonts w:ascii="Times New Roman" w:hAnsi="Times New Roman" w:cs="Times New Roman"/>
                <w:sz w:val="24"/>
                <w:szCs w:val="24"/>
              </w:rPr>
              <w:t>)</w:t>
            </w:r>
            <w:r w:rsidR="005131FA" w:rsidRPr="00AD7A4F">
              <w:rPr>
                <w:rFonts w:ascii="Times New Roman" w:hAnsi="Times New Roman" w:cs="Times New Roman"/>
                <w:bCs/>
                <w:sz w:val="24"/>
                <w:szCs w:val="24"/>
                <w:lang w:val="lt-LT"/>
              </w:rPr>
              <w:t>.</w:t>
            </w:r>
            <w:r w:rsidR="00F8152A" w:rsidRPr="00AD7A4F">
              <w:rPr>
                <w:rFonts w:ascii="Times New Roman" w:hAnsi="Times New Roman" w:cs="Times New Roman"/>
                <w:bCs/>
                <w:sz w:val="24"/>
                <w:szCs w:val="24"/>
                <w:lang w:val="lt-LT"/>
              </w:rPr>
              <w:t xml:space="preserve"> Investicija prisideda mažinant ŠESD emisijas, didinant </w:t>
            </w:r>
            <w:r w:rsidR="005547DB" w:rsidRPr="00AD7A4F">
              <w:rPr>
                <w:rFonts w:ascii="Times New Roman" w:hAnsi="Times New Roman" w:cs="Times New Roman"/>
                <w:bCs/>
                <w:sz w:val="24"/>
                <w:szCs w:val="24"/>
                <w:lang w:val="lt-LT"/>
              </w:rPr>
              <w:t>AEI</w:t>
            </w:r>
            <w:r w:rsidR="00F8152A" w:rsidRPr="00AD7A4F">
              <w:rPr>
                <w:rFonts w:ascii="Times New Roman" w:hAnsi="Times New Roman" w:cs="Times New Roman"/>
                <w:bCs/>
                <w:sz w:val="24"/>
                <w:szCs w:val="24"/>
                <w:lang w:val="lt-LT"/>
              </w:rPr>
              <w:t xml:space="preserve"> naudojimą.</w:t>
            </w:r>
          </w:p>
        </w:tc>
      </w:tr>
      <w:tr w:rsidR="00FF3B70" w:rsidRPr="00AD7A4F" w14:paraId="038034DD" w14:textId="77777777" w:rsidTr="00824551">
        <w:tc>
          <w:tcPr>
            <w:tcW w:w="3021" w:type="dxa"/>
          </w:tcPr>
          <w:p w14:paraId="778A2734" w14:textId="06F9ED99" w:rsidR="00F15CBC" w:rsidRPr="00AD7A4F" w:rsidRDefault="00D21F13" w:rsidP="00AD7A4F">
            <w:pPr>
              <w:contextualSpacing/>
              <w:rPr>
                <w:rFonts w:ascii="Times New Roman" w:eastAsia="Times New Roman" w:hAnsi="Times New Roman" w:cs="Times New Roman"/>
                <w:sz w:val="24"/>
                <w:szCs w:val="24"/>
                <w:lang w:eastAsia="lt-LT"/>
              </w:rPr>
            </w:pPr>
            <w:r w:rsidRPr="00AD7A4F">
              <w:rPr>
                <w:rFonts w:ascii="Times New Roman" w:eastAsia="Times New Roman" w:hAnsi="Times New Roman" w:cs="Times New Roman"/>
                <w:sz w:val="24"/>
                <w:szCs w:val="24"/>
                <w:lang w:eastAsia="lt-LT"/>
              </w:rPr>
              <w:t xml:space="preserve">2.2.2. </w:t>
            </w:r>
            <w:r w:rsidR="00AF1A7A" w:rsidRPr="00AD7A4F">
              <w:rPr>
                <w:rFonts w:ascii="Times New Roman" w:eastAsia="Times New Roman" w:hAnsi="Times New Roman" w:cs="Times New Roman"/>
                <w:sz w:val="24"/>
                <w:szCs w:val="24"/>
                <w:lang w:eastAsia="lt-LT"/>
              </w:rPr>
              <w:t>Skatinti šilumos</w:t>
            </w:r>
          </w:p>
          <w:p w14:paraId="5340413E" w14:textId="3D1CC286" w:rsidR="00AF1A7A" w:rsidRPr="00AD7A4F" w:rsidRDefault="00AF1A7A" w:rsidP="00AD7A4F">
            <w:pPr>
              <w:contextualSpacing/>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t xml:space="preserve"> energijos gamybą iš AEI namų ūkiuose</w:t>
            </w:r>
            <w:r w:rsidRPr="00AD7A4F">
              <w:rPr>
                <w:rFonts w:ascii="Times New Roman" w:hAnsi="Times New Roman" w:cs="Times New Roman"/>
                <w:sz w:val="24"/>
                <w:szCs w:val="24"/>
                <w:lang w:val="lt-LT"/>
              </w:rPr>
              <w:t xml:space="preserve"> </w:t>
            </w:r>
            <w:r w:rsidR="00D21F13" w:rsidRPr="00AD7A4F">
              <w:rPr>
                <w:rFonts w:ascii="Times New Roman" w:hAnsi="Times New Roman" w:cs="Times New Roman"/>
                <w:sz w:val="24"/>
                <w:szCs w:val="24"/>
                <w:lang w:val="lt-LT"/>
              </w:rPr>
              <w:t>(EM)</w:t>
            </w:r>
          </w:p>
          <w:p w14:paraId="3B39242B" w14:textId="77777777" w:rsidR="00F676C9" w:rsidRPr="00AD7A4F" w:rsidRDefault="00F676C9" w:rsidP="00AD7A4F">
            <w:pPr>
              <w:contextualSpacing/>
              <w:rPr>
                <w:rFonts w:ascii="Times New Roman" w:hAnsi="Times New Roman" w:cs="Times New Roman"/>
                <w:bCs/>
                <w:sz w:val="24"/>
                <w:szCs w:val="24"/>
                <w:lang w:val="lt-LT"/>
              </w:rPr>
            </w:pPr>
          </w:p>
          <w:p w14:paraId="2E861502" w14:textId="0D69DE04" w:rsidR="00F676C9" w:rsidRPr="00AD7A4F" w:rsidRDefault="00F676C9" w:rsidP="00AD7A4F">
            <w:pPr>
              <w:contextualSpacing/>
              <w:rPr>
                <w:rFonts w:ascii="Times New Roman" w:hAnsi="Times New Roman" w:cs="Times New Roman"/>
                <w:bCs/>
                <w:sz w:val="24"/>
                <w:szCs w:val="24"/>
                <w:lang w:val="lt-LT"/>
              </w:rPr>
            </w:pPr>
          </w:p>
        </w:tc>
        <w:tc>
          <w:tcPr>
            <w:tcW w:w="697" w:type="dxa"/>
          </w:tcPr>
          <w:p w14:paraId="68E0B91A" w14:textId="77777777" w:rsidR="00FF3B70" w:rsidRPr="00AD7A4F" w:rsidRDefault="00FF3B70" w:rsidP="00AD7A4F">
            <w:pPr>
              <w:contextualSpacing/>
              <w:rPr>
                <w:rFonts w:ascii="Times New Roman" w:hAnsi="Times New Roman" w:cs="Times New Roman"/>
                <w:b/>
                <w:bCs/>
                <w:sz w:val="24"/>
                <w:szCs w:val="24"/>
                <w:lang w:val="lt-LT"/>
              </w:rPr>
            </w:pPr>
          </w:p>
        </w:tc>
        <w:tc>
          <w:tcPr>
            <w:tcW w:w="566" w:type="dxa"/>
          </w:tcPr>
          <w:p w14:paraId="102A1050" w14:textId="77777777" w:rsidR="00FF3B70" w:rsidRPr="00AD7A4F" w:rsidRDefault="00A56FAB"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15DE02AC" w14:textId="4CDFF0A6" w:rsidR="009F66DF" w:rsidRPr="00AD7A4F" w:rsidRDefault="00CA0BF0" w:rsidP="00AD7A4F">
            <w:pPr>
              <w:jc w:val="both"/>
              <w:rPr>
                <w:rFonts w:ascii="Times New Roman" w:eastAsia="Times New Roman" w:hAnsi="Times New Roman" w:cs="Times New Roman"/>
                <w:sz w:val="24"/>
                <w:szCs w:val="24"/>
                <w:lang w:eastAsia="lt-LT"/>
              </w:rPr>
            </w:pPr>
            <w:r w:rsidRPr="00AD7A4F">
              <w:rPr>
                <w:rFonts w:ascii="Times New Roman" w:eastAsia="Times New Roman" w:hAnsi="Times New Roman" w:cs="Times New Roman"/>
                <w:noProof/>
                <w:sz w:val="24"/>
                <w:szCs w:val="24"/>
                <w:lang w:eastAsia="lt-LT"/>
              </w:rPr>
              <w:t>Inevsticijomis bus skatinamas AEI šiluminę energiją gaminančių įrenginių namų ūkiuose diegimas bei iškastinį kurą naudojančių katilų keitimas AEI naudojančiomis šilumos gamybos technologijomis, pvz.: naujausios kartos biokuro katilais,</w:t>
            </w:r>
            <w:r w:rsidRPr="00AD7A4F">
              <w:rPr>
                <w:rFonts w:ascii="Times New Roman" w:eastAsia="Times New Roman" w:hAnsi="Times New Roman" w:cs="Times New Roman"/>
                <w:sz w:val="24"/>
                <w:szCs w:val="24"/>
              </w:rPr>
              <w:t xml:space="preserve"> </w:t>
            </w:r>
            <w:r w:rsidRPr="00AD7A4F">
              <w:rPr>
                <w:rFonts w:ascii="Times New Roman" w:eastAsia="Times New Roman" w:hAnsi="Times New Roman" w:cs="Times New Roman"/>
                <w:noProof/>
                <w:sz w:val="24"/>
                <w:szCs w:val="24"/>
                <w:lang w:eastAsia="lt-LT"/>
              </w:rPr>
              <w:t xml:space="preserve">kurių išmetimai  atitinka ne žemesnius nei 5 klasės efektyvumo ir </w:t>
            </w:r>
            <w:r w:rsidRPr="00AD7A4F">
              <w:rPr>
                <w:rFonts w:ascii="Times New Roman" w:eastAsia="Times New Roman" w:hAnsi="Times New Roman" w:cs="Times New Roman"/>
                <w:sz w:val="24"/>
                <w:szCs w:val="24"/>
                <w:lang w:eastAsia="lt-LT"/>
              </w:rPr>
              <w:t xml:space="preserve">išmetamų teršalų </w:t>
            </w:r>
            <w:r w:rsidRPr="00AD7A4F">
              <w:rPr>
                <w:rFonts w:ascii="Times New Roman" w:eastAsia="Times New Roman" w:hAnsi="Times New Roman" w:cs="Times New Roman"/>
                <w:noProof/>
                <w:sz w:val="24"/>
                <w:szCs w:val="24"/>
                <w:lang w:eastAsia="lt-LT"/>
              </w:rPr>
              <w:t>emisijų reikalavimus vadovaujantis ES standartais, šilumos siurbliais</w:t>
            </w:r>
            <w:r w:rsidRPr="00AD7A4F">
              <w:rPr>
                <w:rFonts w:ascii="Times New Roman" w:eastAsia="Times New Roman" w:hAnsi="Times New Roman" w:cs="Times New Roman"/>
                <w:sz w:val="24"/>
                <w:szCs w:val="24"/>
                <w:lang w:eastAsia="lt-LT"/>
              </w:rPr>
              <w:t xml:space="preserve">. </w:t>
            </w:r>
          </w:p>
          <w:p w14:paraId="45F76654" w14:textId="7306776D" w:rsidR="00C32615" w:rsidRPr="00AD7A4F" w:rsidRDefault="008708F9" w:rsidP="00AD7A4F">
            <w:pPr>
              <w:contextualSpacing/>
              <w:jc w:val="both"/>
              <w:rPr>
                <w:rFonts w:ascii="Times New Roman" w:hAnsi="Times New Roman" w:cs="Times New Roman"/>
                <w:bCs/>
                <w:sz w:val="24"/>
                <w:szCs w:val="24"/>
                <w:lang w:val="lt-LT"/>
              </w:rPr>
            </w:pPr>
            <w:r w:rsidRPr="00AD7A4F">
              <w:rPr>
                <w:rFonts w:ascii="Times New Roman" w:hAnsi="Times New Roman" w:cs="Times New Roman"/>
                <w:b/>
                <w:bCs/>
                <w:sz w:val="24"/>
                <w:szCs w:val="24"/>
                <w:lang w:val="lt-LT"/>
              </w:rPr>
              <w:t xml:space="preserve">Vertinama, kad veikla </w:t>
            </w:r>
            <w:r w:rsidR="00BF03F6" w:rsidRPr="00AD7A4F">
              <w:rPr>
                <w:rFonts w:ascii="Times New Roman" w:hAnsi="Times New Roman" w:cs="Times New Roman"/>
                <w:b/>
                <w:bCs/>
                <w:sz w:val="24"/>
                <w:szCs w:val="24"/>
                <w:lang w:val="lt-LT"/>
              </w:rPr>
              <w:t xml:space="preserve">svariai </w:t>
            </w:r>
            <w:r w:rsidRPr="00AD7A4F">
              <w:rPr>
                <w:rFonts w:ascii="Times New Roman" w:hAnsi="Times New Roman" w:cs="Times New Roman"/>
                <w:b/>
                <w:bCs/>
                <w:sz w:val="24"/>
                <w:szCs w:val="24"/>
                <w:lang w:val="lt-LT"/>
              </w:rPr>
              <w:t xml:space="preserve">prisideda prie klimato švelninimo tikslo, </w:t>
            </w:r>
            <w:r w:rsidRPr="00AD7A4F">
              <w:rPr>
                <w:rFonts w:ascii="Times New Roman" w:hAnsi="Times New Roman" w:cs="Times New Roman"/>
                <w:sz w:val="24"/>
                <w:szCs w:val="24"/>
                <w:lang w:val="lt-LT"/>
              </w:rPr>
              <w:t>kadangi i</w:t>
            </w:r>
            <w:r w:rsidRPr="00AD7A4F">
              <w:rPr>
                <w:rFonts w:ascii="Times New Roman" w:hAnsi="Times New Roman" w:cs="Times New Roman"/>
                <w:bCs/>
                <w:sz w:val="24"/>
                <w:szCs w:val="24"/>
                <w:lang w:val="lt-LT"/>
              </w:rPr>
              <w:t xml:space="preserve">nvesticija </w:t>
            </w:r>
            <w:r w:rsidRPr="00AD7A4F">
              <w:rPr>
                <w:rFonts w:ascii="Times New Roman" w:hAnsi="Times New Roman" w:cs="Times New Roman"/>
                <w:bCs/>
                <w:sz w:val="24"/>
                <w:szCs w:val="24"/>
                <w:lang w:val="lt-LT"/>
              </w:rPr>
              <w:lastRenderedPageBreak/>
              <w:t>prisideda mažinant ŠESD emisijas, didinant atsinaujinančių išteklių naudojimą.</w:t>
            </w:r>
            <w:r w:rsidR="00CA06AF" w:rsidRPr="00AD7A4F">
              <w:rPr>
                <w:rFonts w:ascii="Times New Roman" w:hAnsi="Times New Roman" w:cs="Times New Roman"/>
                <w:bCs/>
                <w:sz w:val="24"/>
                <w:szCs w:val="24"/>
                <w:lang w:val="lt-LT"/>
              </w:rPr>
              <w:t xml:space="preserve"> S</w:t>
            </w:r>
            <w:r w:rsidR="00A66595" w:rsidRPr="00AD7A4F">
              <w:rPr>
                <w:rFonts w:ascii="Times New Roman" w:hAnsi="Times New Roman" w:cs="Times New Roman"/>
                <w:sz w:val="24"/>
                <w:szCs w:val="24"/>
                <w:lang w:val="lt-LT"/>
              </w:rPr>
              <w:t xml:space="preserve">kiriant paramą bus </w:t>
            </w:r>
            <w:r w:rsidR="00617582" w:rsidRPr="00AD7A4F">
              <w:rPr>
                <w:rFonts w:ascii="Times New Roman" w:eastAsia="Times New Roman" w:hAnsi="Times New Roman" w:cs="Times New Roman"/>
                <w:sz w:val="24"/>
                <w:szCs w:val="24"/>
                <w:lang w:eastAsia="lt-LT"/>
              </w:rPr>
              <w:t xml:space="preserve">apie 300 tūkst. t mažinamas kasmet išmetamo CO2 kiekis, taip pat prisidedama beveik 2 % prie šilumos gamybos decentralizuotame sektoriuje tikslo įgyvendinimo. </w:t>
            </w:r>
          </w:p>
          <w:p w14:paraId="21973573" w14:textId="7E9B9957" w:rsidR="006E2D0F" w:rsidRPr="00AD7A4F" w:rsidRDefault="00652D98" w:rsidP="00AD7A4F">
            <w:pPr>
              <w:shd w:val="clear" w:color="auto" w:fill="FFFFFF" w:themeFill="background1"/>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V</w:t>
            </w:r>
            <w:r w:rsidR="006E2D0F" w:rsidRPr="00AD7A4F">
              <w:rPr>
                <w:rFonts w:ascii="Times New Roman" w:hAnsi="Times New Roman" w:cs="Times New Roman"/>
                <w:bCs/>
                <w:sz w:val="24"/>
                <w:szCs w:val="24"/>
                <w:lang w:val="lt-LT"/>
              </w:rPr>
              <w:t xml:space="preserve">adovaujantis Reglamento </w:t>
            </w:r>
            <w:r w:rsidR="006E2D0F" w:rsidRPr="00AD7A4F">
              <w:rPr>
                <w:rFonts w:ascii="Times New Roman" w:hAnsi="Times New Roman" w:cs="Times New Roman"/>
                <w:bCs/>
                <w:sz w:val="24"/>
                <w:szCs w:val="24"/>
              </w:rPr>
              <w:t>(ES) 2021/</w:t>
            </w:r>
            <w:r w:rsidR="003B28D5" w:rsidRPr="00AD7A4F">
              <w:rPr>
                <w:rFonts w:ascii="Times New Roman" w:hAnsi="Times New Roman" w:cs="Times New Roman"/>
                <w:bCs/>
                <w:sz w:val="24"/>
                <w:szCs w:val="24"/>
              </w:rPr>
              <w:t>1060</w:t>
            </w:r>
            <w:r w:rsidR="006E2D0F" w:rsidRPr="00AD7A4F">
              <w:rPr>
                <w:rFonts w:ascii="Times New Roman" w:hAnsi="Times New Roman" w:cs="Times New Roman"/>
                <w:bCs/>
                <w:sz w:val="24"/>
                <w:szCs w:val="24"/>
                <w:lang w:val="lt-LT"/>
              </w:rPr>
              <w:t xml:space="preserve"> I priedo klasifikatoriumi taikomas 100 proc. paramos, siekiant su klimato kaita susijusių tikslų, skaičiavimo koeficientas (</w:t>
            </w:r>
            <w:r w:rsidR="009007AA" w:rsidRPr="00AD7A4F">
              <w:rPr>
                <w:rFonts w:ascii="Times New Roman" w:hAnsi="Times New Roman" w:cs="Times New Roman"/>
                <w:bCs/>
                <w:sz w:val="24"/>
                <w:szCs w:val="24"/>
                <w:lang w:val="lt-LT"/>
              </w:rPr>
              <w:t>052</w:t>
            </w:r>
            <w:r w:rsidR="006E2D0F" w:rsidRPr="00AD7A4F">
              <w:rPr>
                <w:rFonts w:ascii="Times New Roman" w:hAnsi="Times New Roman" w:cs="Times New Roman"/>
                <w:bCs/>
                <w:sz w:val="24"/>
                <w:szCs w:val="24"/>
                <w:lang w:val="lt-LT"/>
              </w:rPr>
              <w:t>)</w:t>
            </w:r>
            <w:r w:rsidR="002F5CB5" w:rsidRPr="00AD7A4F">
              <w:rPr>
                <w:rFonts w:ascii="Times New Roman" w:hAnsi="Times New Roman" w:cs="Times New Roman"/>
                <w:bCs/>
                <w:sz w:val="24"/>
                <w:szCs w:val="24"/>
                <w:lang w:val="lt-LT"/>
              </w:rPr>
              <w:t xml:space="preserve"> ir 40 proc. paramos</w:t>
            </w:r>
            <w:r w:rsidR="002E6A96" w:rsidRPr="00AD7A4F">
              <w:rPr>
                <w:rFonts w:ascii="Times New Roman" w:hAnsi="Times New Roman" w:cs="Times New Roman"/>
                <w:bCs/>
                <w:sz w:val="24"/>
                <w:szCs w:val="24"/>
                <w:lang w:val="lt-LT"/>
              </w:rPr>
              <w:t xml:space="preserve"> paramos, siekiant su klimato kaita susijusių tikslų, skaičiavimo koeficientas (0</w:t>
            </w:r>
            <w:r w:rsidR="00FD5260" w:rsidRPr="00AD7A4F">
              <w:rPr>
                <w:rFonts w:ascii="Times New Roman" w:hAnsi="Times New Roman" w:cs="Times New Roman"/>
                <w:bCs/>
                <w:sz w:val="24"/>
                <w:szCs w:val="24"/>
                <w:lang w:val="lt-LT"/>
              </w:rPr>
              <w:t>49</w:t>
            </w:r>
            <w:r w:rsidR="002E6A96" w:rsidRPr="00AD7A4F">
              <w:rPr>
                <w:rFonts w:ascii="Times New Roman" w:hAnsi="Times New Roman" w:cs="Times New Roman"/>
                <w:bCs/>
                <w:sz w:val="24"/>
                <w:szCs w:val="24"/>
                <w:lang w:val="lt-LT"/>
              </w:rPr>
              <w:t>)</w:t>
            </w:r>
            <w:r w:rsidR="006E2D0F" w:rsidRPr="00AD7A4F">
              <w:rPr>
                <w:rFonts w:ascii="Times New Roman" w:hAnsi="Times New Roman" w:cs="Times New Roman"/>
                <w:bCs/>
                <w:sz w:val="24"/>
                <w:szCs w:val="24"/>
                <w:lang w:val="lt-LT"/>
              </w:rPr>
              <w:t>. Investicija prisideda mažinant ŠESD emisijas, didinant atsinaujinančių išteklių naudojimą.</w:t>
            </w:r>
          </w:p>
          <w:p w14:paraId="4A74F24C" w14:textId="3FB10608" w:rsidR="000B1042" w:rsidRPr="00AD7A4F" w:rsidRDefault="000B1042" w:rsidP="00AD7A4F">
            <w:pPr>
              <w:jc w:val="both"/>
              <w:rPr>
                <w:rFonts w:ascii="Times New Roman" w:hAnsi="Times New Roman" w:cs="Times New Roman"/>
                <w:bCs/>
                <w:sz w:val="24"/>
                <w:szCs w:val="24"/>
                <w:highlight w:val="yellow"/>
                <w:lang w:val="lt-LT"/>
              </w:rPr>
            </w:pPr>
          </w:p>
        </w:tc>
      </w:tr>
      <w:tr w:rsidR="000E5E58" w:rsidRPr="00AD7A4F" w14:paraId="7686CA9A" w14:textId="77777777" w:rsidTr="00824551">
        <w:tc>
          <w:tcPr>
            <w:tcW w:w="3021" w:type="dxa"/>
          </w:tcPr>
          <w:p w14:paraId="4C5944EC" w14:textId="43ECC152" w:rsidR="000E5E58" w:rsidRPr="00AD7A4F" w:rsidRDefault="00D21F13"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rPr>
              <w:lastRenderedPageBreak/>
              <w:t xml:space="preserve">2.2.4. </w:t>
            </w:r>
            <w:r w:rsidR="000E5E58" w:rsidRPr="00AD7A4F">
              <w:rPr>
                <w:rFonts w:ascii="Times New Roman" w:eastAsia="Times New Roman" w:hAnsi="Times New Roman" w:cs="Times New Roman"/>
                <w:sz w:val="24"/>
                <w:szCs w:val="24"/>
              </w:rPr>
              <w:t xml:space="preserve">Didinti </w:t>
            </w:r>
            <w:r w:rsidR="000E5E58" w:rsidRPr="00AD7A4F">
              <w:rPr>
                <w:rFonts w:ascii="Times New Roman" w:eastAsia="Times New Roman" w:hAnsi="Times New Roman" w:cs="Times New Roman"/>
                <w:sz w:val="24"/>
                <w:szCs w:val="24"/>
                <w:lang w:eastAsia="lt-LT"/>
              </w:rPr>
              <w:t>AEI panaudojimą šilumos ir vėsumos gamybai CŠVT sektoriuje</w:t>
            </w:r>
            <w:r w:rsidR="000E5E58"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p w14:paraId="7F6A27D6" w14:textId="6312939A" w:rsidR="000E5E58" w:rsidRPr="00AD7A4F" w:rsidRDefault="000E5E58" w:rsidP="00AD7A4F">
            <w:pPr>
              <w:contextualSpacing/>
              <w:rPr>
                <w:rFonts w:ascii="Times New Roman" w:eastAsia="Times New Roman" w:hAnsi="Times New Roman" w:cs="Times New Roman"/>
                <w:sz w:val="24"/>
                <w:szCs w:val="24"/>
                <w:highlight w:val="yellow"/>
                <w:lang w:eastAsia="lt-LT"/>
              </w:rPr>
            </w:pPr>
          </w:p>
        </w:tc>
        <w:tc>
          <w:tcPr>
            <w:tcW w:w="697" w:type="dxa"/>
          </w:tcPr>
          <w:p w14:paraId="268726EB" w14:textId="77777777" w:rsidR="000E5E58" w:rsidRPr="00AD7A4F" w:rsidRDefault="000E5E58" w:rsidP="00AD7A4F">
            <w:pPr>
              <w:contextualSpacing/>
              <w:rPr>
                <w:rFonts w:ascii="Times New Roman" w:hAnsi="Times New Roman" w:cs="Times New Roman"/>
                <w:b/>
                <w:bCs/>
                <w:sz w:val="24"/>
                <w:szCs w:val="24"/>
                <w:lang w:val="lt-LT"/>
              </w:rPr>
            </w:pPr>
          </w:p>
        </w:tc>
        <w:tc>
          <w:tcPr>
            <w:tcW w:w="566" w:type="dxa"/>
          </w:tcPr>
          <w:p w14:paraId="29ECC7AF" w14:textId="3ABEE531" w:rsidR="000E5E58" w:rsidRPr="00AD7A4F" w:rsidRDefault="000E5E58" w:rsidP="00AD7A4F">
            <w:pPr>
              <w:contextualSpacing/>
              <w:rPr>
                <w:rFonts w:ascii="Times New Roman" w:hAnsi="Times New Roman" w:cs="Times New Roman"/>
                <w:b/>
                <w:bCs/>
                <w:sz w:val="24"/>
                <w:szCs w:val="24"/>
                <w:lang w:val="lt-LT"/>
              </w:rPr>
            </w:pPr>
            <w:r w:rsidRPr="00AD7A4F">
              <w:rPr>
                <w:rFonts w:ascii="Times New Roman" w:hAnsi="Times New Roman" w:cs="Times New Roman"/>
                <w:sz w:val="24"/>
                <w:szCs w:val="24"/>
                <w:lang w:val="lt-LT"/>
              </w:rPr>
              <w:t>X</w:t>
            </w:r>
          </w:p>
        </w:tc>
        <w:tc>
          <w:tcPr>
            <w:tcW w:w="5344" w:type="dxa"/>
          </w:tcPr>
          <w:p w14:paraId="486B6E54" w14:textId="77777777" w:rsidR="000E5E58" w:rsidRPr="00AD7A4F" w:rsidRDefault="000E5E58" w:rsidP="00AD7A4F">
            <w:pPr>
              <w:pStyle w:val="Sraopastraipa"/>
              <w:ind w:left="51"/>
              <w:jc w:val="both"/>
              <w:rPr>
                <w:rFonts w:ascii="Times New Roman" w:eastAsia="Times New Roman" w:hAnsi="Times New Roman" w:cs="Times New Roman"/>
                <w:sz w:val="24"/>
                <w:szCs w:val="24"/>
              </w:rPr>
            </w:pPr>
            <w:r w:rsidRPr="00AD7A4F">
              <w:rPr>
                <w:rFonts w:ascii="Times New Roman" w:eastAsia="Times New Roman" w:hAnsi="Times New Roman" w:cs="Times New Roman"/>
                <w:sz w:val="24"/>
                <w:szCs w:val="24"/>
              </w:rPr>
              <w:t>Investicijomis:</w:t>
            </w:r>
          </w:p>
          <w:p w14:paraId="5C746B13" w14:textId="77777777" w:rsidR="000E5E58" w:rsidRPr="00AD7A4F" w:rsidRDefault="000E5E58" w:rsidP="00AD7A4F">
            <w:pPr>
              <w:pStyle w:val="Sraopastraipa"/>
              <w:numPr>
                <w:ilvl w:val="0"/>
                <w:numId w:val="3"/>
              </w:numPr>
              <w:jc w:val="both"/>
              <w:rPr>
                <w:rFonts w:ascii="Times New Roman" w:eastAsia="Times New Roman" w:hAnsi="Times New Roman" w:cs="Times New Roman"/>
                <w:sz w:val="24"/>
                <w:szCs w:val="24"/>
              </w:rPr>
            </w:pPr>
            <w:r w:rsidRPr="00AD7A4F">
              <w:rPr>
                <w:rFonts w:ascii="Times New Roman" w:eastAsia="Times New Roman" w:hAnsi="Times New Roman" w:cs="Times New Roman"/>
                <w:sz w:val="24"/>
                <w:szCs w:val="24"/>
              </w:rPr>
              <w:t xml:space="preserve">siekiama iki 2030 metų mažiausiai 18 % padidinti AEI dalį centralizuotos šilumos ir vėsumos tiekime (lyginant su 2019 m., kai AEI dalis CŠVT sektoriuje sudarė apie 72 %), planuojama diegti naujas ir (ar) modernizuoti esamas nedidelės galios AEI naudojančias technologijas (pvz.: biokuro katilai, biokuro kogeneracinės jėgainės), keisti nusidėvėjusius biokuro katilus kitomis AEI naudojančiomis technologijomis, prioritetą teikiant AEI deginančių kogeneracinių jėgainių bei didelio efektyvumo biokuro katilų su šilumos siurbliais ar talpyklom diegimui. </w:t>
            </w:r>
          </w:p>
          <w:p w14:paraId="793C9A94" w14:textId="77777777" w:rsidR="000E5E58" w:rsidRPr="00AD7A4F" w:rsidRDefault="000E5E58" w:rsidP="00AD7A4F">
            <w:pPr>
              <w:pStyle w:val="Sraopastraipa"/>
              <w:numPr>
                <w:ilvl w:val="0"/>
                <w:numId w:val="3"/>
              </w:numPr>
              <w:jc w:val="both"/>
              <w:rPr>
                <w:rFonts w:ascii="Times New Roman" w:eastAsia="Times New Roman" w:hAnsi="Times New Roman" w:cs="Times New Roman"/>
                <w:sz w:val="24"/>
                <w:szCs w:val="24"/>
              </w:rPr>
            </w:pPr>
            <w:r w:rsidRPr="00AD7A4F">
              <w:rPr>
                <w:rFonts w:ascii="Times New Roman" w:eastAsia="Times New Roman" w:hAnsi="Times New Roman" w:cs="Times New Roman"/>
                <w:sz w:val="24"/>
                <w:szCs w:val="24"/>
              </w:rPr>
              <w:t xml:space="preserve">Taip pat bus skatinamas aplinkos energijos panaudojimas CŠVT sistemose, diegiant saulės energiją naudojančias technologijas, įrengiant šilumos siurblius ir trumpalaikio bei ilgalaikio saugojimo šilumos talpyklas, kurios padės labiau išnaudoti šilumos gamybos pajėgumų potencialą; bus skatinamas liekamosios energijos (atliekinės šilumos ir vėsumos, susidarančios pvz.: pramonėje, vandenvalos ar atliekų sektoriuje, vėsinimo sistemose ar elektrinėse), panaudojimas CŠVT sektoriuje. </w:t>
            </w:r>
          </w:p>
          <w:p w14:paraId="25032870" w14:textId="3127F33C" w:rsidR="000E5E58" w:rsidRPr="00AD7A4F" w:rsidRDefault="000E5E58" w:rsidP="00AD7A4F">
            <w:pPr>
              <w:contextualSpacing/>
              <w:jc w:val="both"/>
              <w:rPr>
                <w:rFonts w:ascii="Times New Roman" w:hAnsi="Times New Roman" w:cs="Times New Roman"/>
                <w:bCs/>
                <w:sz w:val="24"/>
                <w:szCs w:val="24"/>
                <w:lang w:val="lt-LT"/>
              </w:rPr>
            </w:pPr>
            <w:r w:rsidRPr="00AD7A4F">
              <w:rPr>
                <w:rFonts w:ascii="Times New Roman" w:hAnsi="Times New Roman" w:cs="Times New Roman"/>
                <w:sz w:val="24"/>
                <w:szCs w:val="24"/>
                <w:lang w:val="lt-LT"/>
              </w:rPr>
              <w:t xml:space="preserve">Vertinama, kad veikla </w:t>
            </w:r>
            <w:r w:rsidR="00441F40" w:rsidRPr="00AD7A4F">
              <w:rPr>
                <w:rFonts w:ascii="Times New Roman" w:hAnsi="Times New Roman" w:cs="Times New Roman"/>
                <w:sz w:val="24"/>
                <w:szCs w:val="24"/>
                <w:lang w:val="lt-LT"/>
              </w:rPr>
              <w:t xml:space="preserve">svariai </w:t>
            </w:r>
            <w:r w:rsidRPr="00AD7A4F">
              <w:rPr>
                <w:rFonts w:ascii="Times New Roman" w:hAnsi="Times New Roman" w:cs="Times New Roman"/>
                <w:sz w:val="24"/>
                <w:szCs w:val="24"/>
                <w:lang w:val="lt-LT"/>
              </w:rPr>
              <w:t>prisideda prie klimato švelninimo tikslo,</w:t>
            </w:r>
            <w:r w:rsidRPr="00AD7A4F">
              <w:rPr>
                <w:rFonts w:ascii="Times New Roman" w:hAnsi="Times New Roman" w:cs="Times New Roman"/>
                <w:b/>
                <w:bCs/>
                <w:sz w:val="24"/>
                <w:szCs w:val="24"/>
                <w:lang w:val="lt-LT"/>
              </w:rPr>
              <w:t xml:space="preserve"> </w:t>
            </w:r>
            <w:r w:rsidRPr="00AD7A4F">
              <w:rPr>
                <w:rFonts w:ascii="Times New Roman" w:hAnsi="Times New Roman" w:cs="Times New Roman"/>
                <w:sz w:val="24"/>
                <w:szCs w:val="24"/>
                <w:lang w:val="lt-LT"/>
              </w:rPr>
              <w:t>kadangi i</w:t>
            </w:r>
            <w:r w:rsidRPr="00AD7A4F">
              <w:rPr>
                <w:rFonts w:ascii="Times New Roman" w:hAnsi="Times New Roman" w:cs="Times New Roman"/>
                <w:bCs/>
                <w:sz w:val="24"/>
                <w:szCs w:val="24"/>
                <w:lang w:val="lt-LT"/>
              </w:rPr>
              <w:t>nvesticija prisideda mažinant ŠESD emisijas, didinant atsinaujinančių išteklių naudojimą. S</w:t>
            </w:r>
            <w:r w:rsidRPr="00AD7A4F">
              <w:rPr>
                <w:rFonts w:ascii="Times New Roman" w:hAnsi="Times New Roman" w:cs="Times New Roman"/>
                <w:sz w:val="24"/>
                <w:szCs w:val="24"/>
                <w:lang w:val="lt-LT"/>
              </w:rPr>
              <w:t xml:space="preserve">kiriant paramą </w:t>
            </w:r>
            <w:r w:rsidRPr="00AD7A4F">
              <w:rPr>
                <w:rFonts w:ascii="Times New Roman" w:eastAsia="Times New Roman" w:hAnsi="Times New Roman" w:cs="Times New Roman"/>
                <w:sz w:val="24"/>
                <w:szCs w:val="24"/>
              </w:rPr>
              <w:t>planuojama apie 50 tūkst t</w:t>
            </w:r>
            <w:r w:rsidR="00415A56" w:rsidRPr="00AD7A4F">
              <w:rPr>
                <w:rFonts w:ascii="Times New Roman" w:eastAsia="Times New Roman" w:hAnsi="Times New Roman" w:cs="Times New Roman"/>
                <w:sz w:val="24"/>
                <w:szCs w:val="24"/>
              </w:rPr>
              <w:t>.</w:t>
            </w:r>
            <w:r w:rsidRPr="00AD7A4F">
              <w:rPr>
                <w:rFonts w:ascii="Times New Roman" w:eastAsia="Times New Roman" w:hAnsi="Times New Roman" w:cs="Times New Roman"/>
                <w:sz w:val="24"/>
                <w:szCs w:val="24"/>
              </w:rPr>
              <w:t xml:space="preserve"> sumažinti kasmet išmetamo CO2 kiekį.</w:t>
            </w:r>
            <w:r w:rsidRPr="00AD7A4F">
              <w:rPr>
                <w:rFonts w:ascii="Times New Roman" w:eastAsia="Times New Roman" w:hAnsi="Times New Roman" w:cs="Times New Roman"/>
                <w:sz w:val="24"/>
                <w:szCs w:val="24"/>
                <w:lang w:eastAsia="lt-LT"/>
              </w:rPr>
              <w:t xml:space="preserve"> </w:t>
            </w:r>
          </w:p>
          <w:p w14:paraId="05331028" w14:textId="77777777" w:rsidR="000E5E58" w:rsidRPr="00AD7A4F" w:rsidRDefault="000E5E58" w:rsidP="00AD7A4F">
            <w:pPr>
              <w:jc w:val="both"/>
              <w:rPr>
                <w:rFonts w:ascii="Times New Roman" w:hAnsi="Times New Roman" w:cs="Times New Roman"/>
                <w:bCs/>
                <w:sz w:val="24"/>
                <w:szCs w:val="24"/>
                <w:lang w:val="lt-LT"/>
              </w:rPr>
            </w:pPr>
          </w:p>
          <w:p w14:paraId="7BB554E5" w14:textId="7967C8DE" w:rsidR="000E5E58" w:rsidRPr="00AD7A4F" w:rsidRDefault="000E5E58" w:rsidP="00AD7A4F">
            <w:pPr>
              <w:shd w:val="clear" w:color="auto" w:fill="FFFFFF" w:themeFill="background1"/>
              <w:contextualSpacing/>
              <w:jc w:val="both"/>
              <w:rPr>
                <w:rFonts w:ascii="Times New Roman" w:hAnsi="Times New Roman" w:cs="Times New Roman"/>
                <w:bCs/>
                <w:sz w:val="24"/>
                <w:szCs w:val="24"/>
                <w:lang w:val="lt-LT"/>
              </w:rPr>
            </w:pPr>
            <w:r w:rsidRPr="00AD7A4F">
              <w:rPr>
                <w:rFonts w:ascii="Times New Roman" w:hAnsi="Times New Roman" w:cs="Times New Roman"/>
                <w:sz w:val="24"/>
                <w:szCs w:val="24"/>
              </w:rPr>
              <w:t>Taip pat v</w:t>
            </w:r>
            <w:r w:rsidRPr="00AD7A4F">
              <w:rPr>
                <w:rFonts w:ascii="Times New Roman" w:hAnsi="Times New Roman" w:cs="Times New Roman"/>
                <w:bCs/>
                <w:sz w:val="24"/>
                <w:szCs w:val="24"/>
                <w:lang w:val="lt-LT"/>
              </w:rPr>
              <w:t xml:space="preserve">adovaujantis Reglamento </w:t>
            </w:r>
            <w:r w:rsidRPr="00AD7A4F">
              <w:rPr>
                <w:rFonts w:ascii="Times New Roman" w:hAnsi="Times New Roman" w:cs="Times New Roman"/>
                <w:bCs/>
                <w:sz w:val="24"/>
                <w:szCs w:val="24"/>
              </w:rPr>
              <w:t>(ES) 2021/</w:t>
            </w:r>
            <w:r w:rsidR="00A76168" w:rsidRPr="00AD7A4F">
              <w:rPr>
                <w:rFonts w:ascii="Times New Roman" w:hAnsi="Times New Roman" w:cs="Times New Roman"/>
                <w:bCs/>
                <w:sz w:val="24"/>
                <w:szCs w:val="24"/>
              </w:rPr>
              <w:t>1060</w:t>
            </w:r>
            <w:r w:rsidRPr="00AD7A4F">
              <w:rPr>
                <w:rFonts w:ascii="Times New Roman" w:hAnsi="Times New Roman" w:cs="Times New Roman"/>
                <w:bCs/>
                <w:sz w:val="24"/>
                <w:szCs w:val="24"/>
                <w:lang w:val="lt-LT"/>
              </w:rPr>
              <w:t xml:space="preserve"> </w:t>
            </w:r>
            <w:r w:rsidRPr="00AD7A4F">
              <w:rPr>
                <w:rFonts w:ascii="Times New Roman" w:hAnsi="Times New Roman" w:cs="Times New Roman"/>
                <w:bCs/>
                <w:sz w:val="24"/>
                <w:szCs w:val="24"/>
                <w:lang w:val="lt-LT"/>
              </w:rPr>
              <w:lastRenderedPageBreak/>
              <w:t>I priedo klasifikatoriumi taikomas 100 proc. paramos, siekiant su klimato kaita susijusių tikslų, skaičiavimo koeficientas (0</w:t>
            </w:r>
            <w:r w:rsidR="00DD34C3" w:rsidRPr="00AD7A4F">
              <w:rPr>
                <w:rFonts w:ascii="Times New Roman" w:hAnsi="Times New Roman" w:cs="Times New Roman"/>
                <w:bCs/>
                <w:sz w:val="24"/>
                <w:szCs w:val="24"/>
                <w:lang w:val="lt-LT"/>
              </w:rPr>
              <w:t>48</w:t>
            </w:r>
            <w:r w:rsidR="00415A56" w:rsidRPr="00AD7A4F">
              <w:rPr>
                <w:rFonts w:ascii="Times New Roman" w:hAnsi="Times New Roman" w:cs="Times New Roman"/>
                <w:bCs/>
                <w:sz w:val="24"/>
                <w:szCs w:val="24"/>
                <w:lang w:val="lt-LT"/>
              </w:rPr>
              <w:t xml:space="preserve">; </w:t>
            </w:r>
            <w:r w:rsidRPr="00AD7A4F">
              <w:rPr>
                <w:rFonts w:ascii="Times New Roman" w:hAnsi="Times New Roman" w:cs="Times New Roman"/>
                <w:bCs/>
                <w:sz w:val="24"/>
                <w:szCs w:val="24"/>
                <w:lang w:val="lt-LT"/>
              </w:rPr>
              <w:t>0</w:t>
            </w:r>
            <w:r w:rsidR="00DD34C3" w:rsidRPr="00AD7A4F">
              <w:rPr>
                <w:rFonts w:ascii="Times New Roman" w:hAnsi="Times New Roman" w:cs="Times New Roman"/>
                <w:bCs/>
                <w:sz w:val="24"/>
                <w:szCs w:val="24"/>
                <w:lang w:val="lt-LT"/>
              </w:rPr>
              <w:t>50; 052</w:t>
            </w:r>
            <w:r w:rsidR="00415A56" w:rsidRPr="00AD7A4F">
              <w:rPr>
                <w:rFonts w:ascii="Times New Roman" w:hAnsi="Times New Roman" w:cs="Times New Roman"/>
                <w:bCs/>
                <w:sz w:val="24"/>
                <w:szCs w:val="24"/>
                <w:lang w:val="lt-LT"/>
              </w:rPr>
              <w:t>)</w:t>
            </w:r>
            <w:r w:rsidR="00DD34C3" w:rsidRPr="00AD7A4F">
              <w:rPr>
                <w:rFonts w:ascii="Times New Roman" w:hAnsi="Times New Roman" w:cs="Times New Roman"/>
                <w:bCs/>
                <w:sz w:val="24"/>
                <w:szCs w:val="24"/>
                <w:lang w:val="lt-LT"/>
              </w:rPr>
              <w:t xml:space="preserve">. </w:t>
            </w:r>
            <w:r w:rsidRPr="00AD7A4F">
              <w:rPr>
                <w:rFonts w:ascii="Times New Roman" w:hAnsi="Times New Roman" w:cs="Times New Roman"/>
                <w:bCs/>
                <w:sz w:val="24"/>
                <w:szCs w:val="24"/>
                <w:lang w:val="lt-LT"/>
              </w:rPr>
              <w:t>Investicija prisideda mažinant ŠESD emisijas, didinant atsinaujinančių išteklių naudojimą.</w:t>
            </w:r>
          </w:p>
        </w:tc>
      </w:tr>
      <w:tr w:rsidR="00FF3B70" w:rsidRPr="00AD7A4F" w14:paraId="5AA69697" w14:textId="77777777" w:rsidTr="006929E5">
        <w:tc>
          <w:tcPr>
            <w:tcW w:w="3021" w:type="dxa"/>
            <w:shd w:val="clear" w:color="auto" w:fill="B8CCE4" w:themeFill="accent1" w:themeFillTint="66"/>
          </w:tcPr>
          <w:p w14:paraId="6878C14C" w14:textId="77777777" w:rsidR="00FF3B70" w:rsidRPr="00AD7A4F" w:rsidRDefault="00FF3B70" w:rsidP="00AD7A4F">
            <w:pPr>
              <w:contextualSpacing/>
              <w:rPr>
                <w:rFonts w:ascii="Times New Roman" w:hAnsi="Times New Roman" w:cs="Times New Roman"/>
                <w:sz w:val="24"/>
                <w:szCs w:val="24"/>
                <w:lang w:val="lt-LT"/>
              </w:rPr>
            </w:pPr>
            <w:r w:rsidRPr="00AD7A4F">
              <w:rPr>
                <w:rFonts w:ascii="Times New Roman" w:hAnsi="Times New Roman" w:cs="Times New Roman"/>
                <w:b/>
                <w:sz w:val="24"/>
                <w:szCs w:val="24"/>
                <w:lang w:val="lt-LT"/>
              </w:rPr>
              <w:lastRenderedPageBreak/>
              <w:t>Prisitaikymas prie klimato kaitos</w:t>
            </w:r>
          </w:p>
        </w:tc>
        <w:tc>
          <w:tcPr>
            <w:tcW w:w="697" w:type="dxa"/>
            <w:shd w:val="clear" w:color="auto" w:fill="B8CCE4" w:themeFill="accent1" w:themeFillTint="66"/>
          </w:tcPr>
          <w:p w14:paraId="7B9C7798" w14:textId="32CC2520" w:rsidR="00FF3B70" w:rsidRPr="00AD7A4F" w:rsidRDefault="00FF3B70" w:rsidP="00AD7A4F">
            <w:pPr>
              <w:contextualSpacing/>
              <w:rPr>
                <w:rFonts w:ascii="Times New Roman" w:hAnsi="Times New Roman" w:cs="Times New Roman"/>
                <w:sz w:val="24"/>
                <w:szCs w:val="24"/>
                <w:lang w:val="lt-LT"/>
              </w:rPr>
            </w:pPr>
          </w:p>
        </w:tc>
        <w:tc>
          <w:tcPr>
            <w:tcW w:w="566" w:type="dxa"/>
            <w:shd w:val="clear" w:color="auto" w:fill="B8CCE4" w:themeFill="accent1" w:themeFillTint="66"/>
          </w:tcPr>
          <w:p w14:paraId="3CA4ED24" w14:textId="77777777" w:rsidR="00FF3B70" w:rsidRPr="00AD7A4F" w:rsidRDefault="00FF3B70" w:rsidP="00AD7A4F">
            <w:pPr>
              <w:contextualSpacing/>
              <w:rPr>
                <w:rFonts w:ascii="Times New Roman" w:hAnsi="Times New Roman" w:cs="Times New Roman"/>
                <w:sz w:val="24"/>
                <w:szCs w:val="24"/>
                <w:lang w:val="lt-LT"/>
              </w:rPr>
            </w:pPr>
          </w:p>
        </w:tc>
        <w:tc>
          <w:tcPr>
            <w:tcW w:w="5344" w:type="dxa"/>
            <w:shd w:val="clear" w:color="auto" w:fill="B8CCE4" w:themeFill="accent1" w:themeFillTint="66"/>
          </w:tcPr>
          <w:p w14:paraId="1E2A5FB6" w14:textId="340C6E9C" w:rsidR="00FC1681" w:rsidRPr="00AD7A4F" w:rsidRDefault="00FC1681" w:rsidP="00960FDE">
            <w:pPr>
              <w:pStyle w:val="Sraopastraipa"/>
              <w:ind w:left="51"/>
              <w:jc w:val="both"/>
              <w:rPr>
                <w:rFonts w:ascii="Times New Roman" w:hAnsi="Times New Roman" w:cs="Times New Roman"/>
                <w:sz w:val="24"/>
                <w:szCs w:val="24"/>
                <w:lang w:val="lt-LT"/>
              </w:rPr>
            </w:pPr>
            <w:r w:rsidRPr="00AD7A4F">
              <w:rPr>
                <w:rFonts w:ascii="Times New Roman" w:hAnsi="Times New Roman" w:cs="Times New Roman"/>
                <w:b/>
                <w:sz w:val="24"/>
                <w:szCs w:val="24"/>
                <w:lang w:val="lt-LT"/>
              </w:rPr>
              <w:t xml:space="preserve">Vertinama, kad planuojama įgyvendinti veikla neturi jokio numatomo poveikio šiam aplinkos tikslui arba numatomas jos poveikis yra nereikšmingas, t. y. nedaro tiesioginio ir pirminio netiesioginio poveikio per visą gyvavimo ciklą, todėl laikoma, kad investicijos atitinka </w:t>
            </w:r>
            <w:r w:rsidR="00960FDE">
              <w:rPr>
                <w:rFonts w:ascii="Times New Roman" w:hAnsi="Times New Roman" w:cs="Times New Roman"/>
                <w:b/>
                <w:sz w:val="24"/>
                <w:szCs w:val="24"/>
                <w:lang w:val="lt-LT"/>
              </w:rPr>
              <w:t xml:space="preserve">prisitaikymo prie </w:t>
            </w:r>
            <w:r w:rsidRPr="00AD7A4F">
              <w:rPr>
                <w:rFonts w:ascii="Times New Roman" w:hAnsi="Times New Roman" w:cs="Times New Roman"/>
                <w:b/>
                <w:sz w:val="24"/>
                <w:szCs w:val="24"/>
                <w:lang w:val="lt-LT"/>
              </w:rPr>
              <w:t xml:space="preserve">klimato kaitos tikslą </w:t>
            </w:r>
            <w:proofErr w:type="gramStart"/>
            <w:r w:rsidRPr="00AD7A4F">
              <w:rPr>
                <w:rFonts w:ascii="Times New Roman" w:hAnsi="Times New Roman" w:cs="Times New Roman"/>
                <w:b/>
                <w:sz w:val="24"/>
                <w:szCs w:val="24"/>
                <w:lang w:val="lt-LT"/>
              </w:rPr>
              <w:t>(</w:t>
            </w:r>
            <w:proofErr w:type="gramEnd"/>
            <w:r w:rsidRPr="00AD7A4F">
              <w:rPr>
                <w:rFonts w:ascii="Times New Roman" w:hAnsi="Times New Roman" w:cs="Times New Roman"/>
                <w:b/>
                <w:sz w:val="24"/>
                <w:szCs w:val="24"/>
                <w:lang w:val="lt-LT"/>
              </w:rPr>
              <w:t>planuojama veikla neturės neigiamos įtakos prisitaikymo prie klimato kaitos tikslui, žmonėms, gamtai ar turtui):</w:t>
            </w:r>
          </w:p>
        </w:tc>
      </w:tr>
      <w:tr w:rsidR="00FF3B70" w:rsidRPr="00AD7A4F" w14:paraId="68D7861F" w14:textId="77777777" w:rsidTr="00824551">
        <w:tc>
          <w:tcPr>
            <w:tcW w:w="3021" w:type="dxa"/>
          </w:tcPr>
          <w:p w14:paraId="43EC1804" w14:textId="6DBBC6B5" w:rsidR="005D53C6" w:rsidRPr="00AD7A4F" w:rsidRDefault="00061A9C" w:rsidP="00AD7A4F">
            <w:pPr>
              <w:contextualSpacing/>
              <w:rPr>
                <w:rFonts w:ascii="Times New Roman" w:hAnsi="Times New Roman" w:cs="Times New Roman"/>
                <w:sz w:val="24"/>
                <w:szCs w:val="24"/>
                <w:highlight w:val="yellow"/>
                <w:lang w:val="lt-LT"/>
              </w:rPr>
            </w:pPr>
            <w:r w:rsidRPr="00AD7A4F">
              <w:rPr>
                <w:rFonts w:ascii="Times New Roman" w:eastAsia="Times New Roman" w:hAnsi="Times New Roman" w:cs="Times New Roman"/>
                <w:sz w:val="24"/>
                <w:szCs w:val="24"/>
                <w:lang w:eastAsia="lt-LT"/>
              </w:rPr>
              <w:t xml:space="preserve">2.2.1. </w:t>
            </w:r>
            <w:r w:rsidR="00A82900" w:rsidRPr="00AD7A4F">
              <w:rPr>
                <w:rFonts w:ascii="Times New Roman" w:eastAsia="Times New Roman" w:hAnsi="Times New Roman" w:cs="Times New Roman"/>
                <w:sz w:val="24"/>
                <w:szCs w:val="24"/>
                <w:lang w:eastAsia="lt-LT"/>
              </w:rPr>
              <w:t>Skatinti elektros energijos gamybą iš AEI ir energijos kaupimo sprendimų diegimą namų ūkiuose</w:t>
            </w:r>
            <w:r w:rsidR="00A82900"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tc>
        <w:tc>
          <w:tcPr>
            <w:tcW w:w="697" w:type="dxa"/>
          </w:tcPr>
          <w:p w14:paraId="53622047" w14:textId="4935A902" w:rsidR="00FF3B70" w:rsidRPr="00AD7A4F" w:rsidRDefault="00A82900"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66" w:type="dxa"/>
          </w:tcPr>
          <w:p w14:paraId="767D20ED" w14:textId="621E8DE0" w:rsidR="00FF3B70" w:rsidRPr="00AD7A4F" w:rsidRDefault="00FF3B70" w:rsidP="00AD7A4F">
            <w:pPr>
              <w:contextualSpacing/>
              <w:rPr>
                <w:rFonts w:ascii="Times New Roman" w:hAnsi="Times New Roman" w:cs="Times New Roman"/>
                <w:sz w:val="24"/>
                <w:szCs w:val="24"/>
                <w:lang w:val="lt-LT"/>
              </w:rPr>
            </w:pPr>
          </w:p>
        </w:tc>
        <w:tc>
          <w:tcPr>
            <w:tcW w:w="5344" w:type="dxa"/>
          </w:tcPr>
          <w:p w14:paraId="7B6EE86D" w14:textId="1F55FFA6" w:rsidR="0010650A" w:rsidRPr="00AD7A4F" w:rsidRDefault="0010650A" w:rsidP="00AD7A4F">
            <w:pPr>
              <w:pStyle w:val="Sraopastraipa"/>
              <w:ind w:left="51"/>
              <w:jc w:val="both"/>
              <w:rPr>
                <w:rFonts w:ascii="Times New Roman" w:eastAsia="Times New Roman" w:hAnsi="Times New Roman" w:cs="Times New Roman"/>
                <w:sz w:val="24"/>
                <w:szCs w:val="24"/>
              </w:rPr>
            </w:pPr>
          </w:p>
        </w:tc>
      </w:tr>
      <w:tr w:rsidR="00FF3B70" w:rsidRPr="00AD7A4F" w14:paraId="0FD9FEE2" w14:textId="77777777" w:rsidTr="00824551">
        <w:tc>
          <w:tcPr>
            <w:tcW w:w="3021" w:type="dxa"/>
          </w:tcPr>
          <w:p w14:paraId="7C6FA3D0" w14:textId="154A05B3" w:rsidR="00E362C3" w:rsidRPr="00AD7A4F" w:rsidRDefault="00061A9C" w:rsidP="00AD7A4F">
            <w:pPr>
              <w:contextualSpacing/>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t xml:space="preserve">2.2.2. </w:t>
            </w:r>
            <w:r w:rsidR="00E362C3" w:rsidRPr="00AD7A4F">
              <w:rPr>
                <w:rFonts w:ascii="Times New Roman" w:eastAsia="Times New Roman" w:hAnsi="Times New Roman" w:cs="Times New Roman"/>
                <w:sz w:val="24"/>
                <w:szCs w:val="24"/>
                <w:lang w:eastAsia="lt-LT"/>
              </w:rPr>
              <w:t>Skatinti šilumos energijos gamybą iš AEI namų ūkiuose</w:t>
            </w:r>
            <w:r w:rsidR="00E362C3"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p w14:paraId="2F413C16" w14:textId="0C037A18" w:rsidR="00FF3B70" w:rsidRPr="00AD7A4F" w:rsidRDefault="00FF3B70" w:rsidP="00AD7A4F">
            <w:pPr>
              <w:contextualSpacing/>
              <w:jc w:val="both"/>
              <w:rPr>
                <w:rFonts w:ascii="Times New Roman" w:hAnsi="Times New Roman" w:cs="Times New Roman"/>
                <w:sz w:val="24"/>
                <w:szCs w:val="24"/>
                <w:lang w:val="lt-LT"/>
              </w:rPr>
            </w:pPr>
          </w:p>
        </w:tc>
        <w:tc>
          <w:tcPr>
            <w:tcW w:w="697" w:type="dxa"/>
          </w:tcPr>
          <w:p w14:paraId="74AAF640" w14:textId="090116F4" w:rsidR="00FF3B70" w:rsidRPr="00AD7A4F" w:rsidRDefault="00FF3B70" w:rsidP="00AD7A4F">
            <w:pPr>
              <w:contextualSpacing/>
              <w:rPr>
                <w:rFonts w:ascii="Times New Roman" w:hAnsi="Times New Roman" w:cs="Times New Roman"/>
                <w:sz w:val="24"/>
                <w:szCs w:val="24"/>
                <w:highlight w:val="cyan"/>
                <w:lang w:val="lt-LT"/>
              </w:rPr>
            </w:pPr>
          </w:p>
        </w:tc>
        <w:tc>
          <w:tcPr>
            <w:tcW w:w="566" w:type="dxa"/>
          </w:tcPr>
          <w:p w14:paraId="5DB5E26B" w14:textId="49381EC4" w:rsidR="00FF3B70" w:rsidRPr="00AD7A4F" w:rsidRDefault="00B85BFC"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39A87D41" w14:textId="4A51E9ED" w:rsidR="00145C0E" w:rsidRPr="00AD7A4F" w:rsidRDefault="00466B38"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Planuojamos veiklos investicijos neturės tiesioginio ar netiesioginio neigiamo poveikio</w:t>
            </w:r>
            <w:proofErr w:type="gramStart"/>
            <w:r w:rsidRPr="00AD7A4F">
              <w:rPr>
                <w:rFonts w:ascii="Times New Roman" w:hAnsi="Times New Roman" w:cs="Times New Roman"/>
                <w:sz w:val="24"/>
                <w:szCs w:val="24"/>
                <w:lang w:val="lt-LT"/>
              </w:rPr>
              <w:t xml:space="preserve">  </w:t>
            </w:r>
            <w:proofErr w:type="gramEnd"/>
            <w:r w:rsidRPr="00AD7A4F">
              <w:rPr>
                <w:rFonts w:ascii="Times New Roman" w:hAnsi="Times New Roman" w:cs="Times New Roman"/>
                <w:sz w:val="24"/>
                <w:szCs w:val="24"/>
                <w:lang w:val="lt-LT"/>
              </w:rPr>
              <w:t xml:space="preserve">prisitaikymo prie klimato kaitos tikslui, kadangi </w:t>
            </w:r>
            <w:r w:rsidRPr="00AD7A4F">
              <w:rPr>
                <w:rFonts w:ascii="Times New Roman" w:eastAsia="Times New Roman" w:hAnsi="Times New Roman" w:cs="Times New Roman"/>
                <w:noProof/>
                <w:sz w:val="24"/>
                <w:szCs w:val="24"/>
                <w:lang w:eastAsia="lt-LT"/>
              </w:rPr>
              <w:t>bus skatinamas AEI šiluminę energiją gaminančių įrenginių namų ūkiuose diegimas bei iškastinį kurą naudojančių katilų keitimas AEI naudojančiomis šilumos gamybos technologijomis, pvz.: naujausios kartos biokuro katilais,</w:t>
            </w:r>
            <w:r w:rsidRPr="00AD7A4F">
              <w:rPr>
                <w:rFonts w:ascii="Times New Roman" w:eastAsia="Times New Roman" w:hAnsi="Times New Roman" w:cs="Times New Roman"/>
                <w:sz w:val="24"/>
                <w:szCs w:val="24"/>
              </w:rPr>
              <w:t xml:space="preserve"> </w:t>
            </w:r>
            <w:r w:rsidRPr="00AD7A4F">
              <w:rPr>
                <w:rFonts w:ascii="Times New Roman" w:eastAsia="Times New Roman" w:hAnsi="Times New Roman" w:cs="Times New Roman"/>
                <w:noProof/>
                <w:sz w:val="24"/>
                <w:szCs w:val="24"/>
                <w:lang w:eastAsia="lt-LT"/>
              </w:rPr>
              <w:t xml:space="preserve">kurių išmetimai  atitinka ne žemesnius nei 5 klasės efektyvumo ir </w:t>
            </w:r>
            <w:r w:rsidRPr="00AD7A4F">
              <w:rPr>
                <w:rFonts w:ascii="Times New Roman" w:eastAsia="Times New Roman" w:hAnsi="Times New Roman" w:cs="Times New Roman"/>
                <w:sz w:val="24"/>
                <w:szCs w:val="24"/>
                <w:lang w:eastAsia="lt-LT"/>
              </w:rPr>
              <w:t xml:space="preserve">išmetamų teršalų </w:t>
            </w:r>
            <w:r w:rsidRPr="00AD7A4F">
              <w:rPr>
                <w:rFonts w:ascii="Times New Roman" w:eastAsia="Times New Roman" w:hAnsi="Times New Roman" w:cs="Times New Roman"/>
                <w:noProof/>
                <w:sz w:val="24"/>
                <w:szCs w:val="24"/>
                <w:lang w:eastAsia="lt-LT"/>
              </w:rPr>
              <w:t xml:space="preserve">emisijų reikalavimus vadovaujantis ES standartais, šilumos siurbliais </w:t>
            </w:r>
            <w:r w:rsidRPr="00AD7A4F">
              <w:rPr>
                <w:rFonts w:ascii="Times New Roman" w:hAnsi="Times New Roman" w:cs="Times New Roman"/>
                <w:sz w:val="24"/>
                <w:szCs w:val="24"/>
                <w:lang w:val="lt-LT"/>
              </w:rPr>
              <w:t xml:space="preserve">ir tai neturės neigiamo poveikio žmonėms, gamtai ar turtui. </w:t>
            </w:r>
          </w:p>
        </w:tc>
      </w:tr>
      <w:tr w:rsidR="00FF3B70" w:rsidRPr="00AD7A4F" w14:paraId="14D4BAB5" w14:textId="77777777" w:rsidTr="00824551">
        <w:tc>
          <w:tcPr>
            <w:tcW w:w="3021" w:type="dxa"/>
          </w:tcPr>
          <w:p w14:paraId="20F13E15" w14:textId="41F43F5F" w:rsidR="00E362C3" w:rsidRPr="00AD7A4F" w:rsidRDefault="00061A9C"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rPr>
              <w:t xml:space="preserve">2.2.4. </w:t>
            </w:r>
            <w:r w:rsidR="00E362C3" w:rsidRPr="00AD7A4F">
              <w:rPr>
                <w:rFonts w:ascii="Times New Roman" w:eastAsia="Times New Roman" w:hAnsi="Times New Roman" w:cs="Times New Roman"/>
                <w:sz w:val="24"/>
                <w:szCs w:val="24"/>
              </w:rPr>
              <w:t xml:space="preserve">Didinti </w:t>
            </w:r>
            <w:r w:rsidR="00E362C3" w:rsidRPr="00AD7A4F">
              <w:rPr>
                <w:rFonts w:ascii="Times New Roman" w:eastAsia="Times New Roman" w:hAnsi="Times New Roman" w:cs="Times New Roman"/>
                <w:sz w:val="24"/>
                <w:szCs w:val="24"/>
                <w:lang w:eastAsia="lt-LT"/>
              </w:rPr>
              <w:t>AEI panaudojimą šilumos ir vėsumos gamybai CŠVT sektoriuje</w:t>
            </w:r>
            <w:r w:rsidR="00E362C3"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p w14:paraId="3913D687" w14:textId="77777777" w:rsidR="00BA5CF1" w:rsidRPr="00AD7A4F" w:rsidRDefault="00BA5CF1" w:rsidP="00AD7A4F">
            <w:pPr>
              <w:contextualSpacing/>
              <w:jc w:val="both"/>
              <w:rPr>
                <w:rFonts w:ascii="Times New Roman" w:hAnsi="Times New Roman" w:cs="Times New Roman"/>
                <w:sz w:val="24"/>
                <w:szCs w:val="24"/>
                <w:lang w:val="lt-LT"/>
              </w:rPr>
            </w:pPr>
          </w:p>
        </w:tc>
        <w:tc>
          <w:tcPr>
            <w:tcW w:w="697" w:type="dxa"/>
          </w:tcPr>
          <w:p w14:paraId="4919DC3F" w14:textId="09DA48A4" w:rsidR="00FF3B70" w:rsidRPr="00AD7A4F" w:rsidRDefault="00FF3B70" w:rsidP="00AD7A4F">
            <w:pPr>
              <w:contextualSpacing/>
              <w:rPr>
                <w:rFonts w:ascii="Times New Roman" w:hAnsi="Times New Roman" w:cs="Times New Roman"/>
                <w:sz w:val="24"/>
                <w:szCs w:val="24"/>
                <w:highlight w:val="cyan"/>
                <w:lang w:val="lt-LT"/>
              </w:rPr>
            </w:pPr>
          </w:p>
        </w:tc>
        <w:tc>
          <w:tcPr>
            <w:tcW w:w="566" w:type="dxa"/>
          </w:tcPr>
          <w:p w14:paraId="0023499D" w14:textId="16215F52" w:rsidR="00FF3B70" w:rsidRPr="00AD7A4F" w:rsidRDefault="00B85BFC"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6C0B9EB7" w14:textId="2A9CDA3F" w:rsidR="00466B38" w:rsidRPr="00AD7A4F" w:rsidRDefault="00C72366" w:rsidP="00AD7A4F">
            <w:pPr>
              <w:jc w:val="both"/>
              <w:rPr>
                <w:rFonts w:ascii="Times New Roman" w:eastAsia="Times New Roman" w:hAnsi="Times New Roman" w:cs="Times New Roman"/>
                <w:sz w:val="24"/>
                <w:szCs w:val="24"/>
              </w:rPr>
            </w:pPr>
            <w:r w:rsidRPr="00AD7A4F">
              <w:rPr>
                <w:rFonts w:ascii="Times New Roman" w:hAnsi="Times New Roman" w:cs="Times New Roman"/>
                <w:sz w:val="24"/>
                <w:szCs w:val="24"/>
                <w:lang w:val="lt-LT"/>
              </w:rPr>
              <w:t xml:space="preserve"> </w:t>
            </w:r>
            <w:r w:rsidR="00466B38" w:rsidRPr="00AD7A4F">
              <w:rPr>
                <w:rFonts w:ascii="Times New Roman" w:hAnsi="Times New Roman" w:cs="Times New Roman"/>
                <w:sz w:val="24"/>
                <w:szCs w:val="24"/>
                <w:lang w:val="lt-LT"/>
              </w:rPr>
              <w:t>Planuojamos veiklos investicijos neturės tiesioginio ar netiesioginio neigiamo poveikio</w:t>
            </w:r>
            <w:proofErr w:type="gramStart"/>
            <w:r w:rsidR="00466B38" w:rsidRPr="00AD7A4F">
              <w:rPr>
                <w:rFonts w:ascii="Times New Roman" w:hAnsi="Times New Roman" w:cs="Times New Roman"/>
                <w:sz w:val="24"/>
                <w:szCs w:val="24"/>
                <w:lang w:val="lt-LT"/>
              </w:rPr>
              <w:t xml:space="preserve">  </w:t>
            </w:r>
            <w:proofErr w:type="gramEnd"/>
            <w:r w:rsidR="00466B38" w:rsidRPr="00AD7A4F">
              <w:rPr>
                <w:rFonts w:ascii="Times New Roman" w:hAnsi="Times New Roman" w:cs="Times New Roman"/>
                <w:sz w:val="24"/>
                <w:szCs w:val="24"/>
                <w:lang w:val="lt-LT"/>
              </w:rPr>
              <w:t xml:space="preserve">prisitaikymo prie klimato kaitos tikslui, kadangi </w:t>
            </w:r>
            <w:r w:rsidR="00466B38" w:rsidRPr="00AD7A4F">
              <w:rPr>
                <w:rFonts w:ascii="Times New Roman" w:eastAsia="Times New Roman" w:hAnsi="Times New Roman" w:cs="Times New Roman"/>
                <w:sz w:val="24"/>
                <w:szCs w:val="24"/>
              </w:rPr>
              <w:t>planuojama diegti naujas ir (ar) modernizuoti esamas nedidelės galios AEI naudojančias technologijas</w:t>
            </w:r>
            <w:r w:rsidR="009F7443" w:rsidRPr="00AD7A4F">
              <w:rPr>
                <w:rFonts w:ascii="Times New Roman" w:eastAsia="Times New Roman" w:hAnsi="Times New Roman" w:cs="Times New Roman"/>
                <w:sz w:val="24"/>
                <w:szCs w:val="24"/>
              </w:rPr>
              <w:t>, keisti nusidėvėjusius biokuro katilus kitomis AEI naudojančiomis technologijomis, diegti saulės energiją naudojančias technologijas, įrengiant šilumos siurblius ir trumpalaikio bei ilgalaikio saugojimo šilumos talpyklas</w:t>
            </w:r>
            <w:r w:rsidR="007A2525" w:rsidRPr="00AD7A4F">
              <w:rPr>
                <w:rFonts w:ascii="Times New Roman" w:eastAsia="Times New Roman" w:hAnsi="Times New Roman" w:cs="Times New Roman"/>
                <w:sz w:val="24"/>
                <w:szCs w:val="24"/>
              </w:rPr>
              <w:t xml:space="preserve"> </w:t>
            </w:r>
            <w:r w:rsidR="00466B38" w:rsidRPr="00AD7A4F">
              <w:rPr>
                <w:rFonts w:ascii="Times New Roman" w:hAnsi="Times New Roman" w:cs="Times New Roman"/>
                <w:sz w:val="24"/>
                <w:szCs w:val="24"/>
                <w:lang w:val="lt-LT"/>
              </w:rPr>
              <w:t xml:space="preserve">ir tai neturės neigiamo poveikio žmonėms, gamtai ar turtui. </w:t>
            </w:r>
          </w:p>
        </w:tc>
      </w:tr>
      <w:tr w:rsidR="00FF3B70" w:rsidRPr="00AD7A4F" w14:paraId="19DABA54" w14:textId="77777777" w:rsidTr="00E7686D">
        <w:tc>
          <w:tcPr>
            <w:tcW w:w="3021" w:type="dxa"/>
            <w:shd w:val="clear" w:color="auto" w:fill="B8CCE4" w:themeFill="accent1" w:themeFillTint="66"/>
          </w:tcPr>
          <w:p w14:paraId="400B7EB5" w14:textId="77777777" w:rsidR="00FF3B70" w:rsidRPr="00AD7A4F" w:rsidRDefault="00FF3B70" w:rsidP="00AD7A4F">
            <w:pPr>
              <w:contextualSpacing/>
              <w:rPr>
                <w:rFonts w:ascii="Times New Roman" w:hAnsi="Times New Roman" w:cs="Times New Roman"/>
                <w:sz w:val="24"/>
                <w:szCs w:val="24"/>
                <w:lang w:val="lt-LT"/>
              </w:rPr>
            </w:pPr>
            <w:r w:rsidRPr="00AD7A4F">
              <w:rPr>
                <w:rFonts w:ascii="Times New Roman" w:hAnsi="Times New Roman" w:cs="Times New Roman"/>
                <w:b/>
                <w:sz w:val="24"/>
                <w:szCs w:val="24"/>
                <w:lang w:val="lt-LT"/>
              </w:rPr>
              <w:t>Tausus vandens ir jūrų išteklių naudojimas ir apsauga</w:t>
            </w:r>
          </w:p>
        </w:tc>
        <w:tc>
          <w:tcPr>
            <w:tcW w:w="697" w:type="dxa"/>
            <w:shd w:val="clear" w:color="auto" w:fill="B8CCE4" w:themeFill="accent1" w:themeFillTint="66"/>
          </w:tcPr>
          <w:p w14:paraId="1408AE23" w14:textId="77777777" w:rsidR="00FF3B70" w:rsidRPr="00AD7A4F" w:rsidRDefault="00FF3B70" w:rsidP="00AD7A4F">
            <w:pPr>
              <w:contextualSpacing/>
              <w:rPr>
                <w:rFonts w:ascii="Times New Roman" w:hAnsi="Times New Roman" w:cs="Times New Roman"/>
                <w:sz w:val="24"/>
                <w:szCs w:val="24"/>
                <w:lang w:val="lt-LT"/>
              </w:rPr>
            </w:pPr>
          </w:p>
        </w:tc>
        <w:tc>
          <w:tcPr>
            <w:tcW w:w="566" w:type="dxa"/>
            <w:shd w:val="clear" w:color="auto" w:fill="B8CCE4" w:themeFill="accent1" w:themeFillTint="66"/>
          </w:tcPr>
          <w:p w14:paraId="2C0D3A06" w14:textId="6EC699BA" w:rsidR="00FF3B70" w:rsidRPr="00AD7A4F" w:rsidRDefault="00FF3B70" w:rsidP="00AD7A4F">
            <w:pPr>
              <w:contextualSpacing/>
              <w:rPr>
                <w:rFonts w:ascii="Times New Roman" w:hAnsi="Times New Roman" w:cs="Times New Roman"/>
                <w:sz w:val="24"/>
                <w:szCs w:val="24"/>
                <w:lang w:val="lt-LT"/>
              </w:rPr>
            </w:pPr>
          </w:p>
        </w:tc>
        <w:tc>
          <w:tcPr>
            <w:tcW w:w="5344" w:type="dxa"/>
            <w:shd w:val="clear" w:color="auto" w:fill="B8CCE4" w:themeFill="accent1" w:themeFillTint="66"/>
          </w:tcPr>
          <w:p w14:paraId="1277D2B2" w14:textId="75BB7300" w:rsidR="00FF3B70" w:rsidRPr="00AD7A4F" w:rsidRDefault="005E2291" w:rsidP="00AD7A4F">
            <w:pPr>
              <w:tabs>
                <w:tab w:val="left" w:pos="34"/>
              </w:tabs>
              <w:ind w:left="51"/>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Vertinama, kad planuojam</w:t>
            </w:r>
            <w:r w:rsidR="0043544E"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įgyvendinti veikl</w:t>
            </w:r>
            <w:r w:rsidR="0043544E"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neturi jokio numatomo poveikio šiam aplinkos tikslui arba numatomas j</w:t>
            </w:r>
            <w:r w:rsidR="00343937" w:rsidRPr="00AD7A4F">
              <w:rPr>
                <w:rFonts w:ascii="Times New Roman" w:hAnsi="Times New Roman" w:cs="Times New Roman"/>
                <w:b/>
                <w:sz w:val="24"/>
                <w:szCs w:val="24"/>
                <w:lang w:val="lt-LT"/>
              </w:rPr>
              <w:t>ų</w:t>
            </w:r>
            <w:r w:rsidRPr="00AD7A4F">
              <w:rPr>
                <w:rFonts w:ascii="Times New Roman" w:hAnsi="Times New Roman" w:cs="Times New Roman"/>
                <w:b/>
                <w:sz w:val="24"/>
                <w:szCs w:val="24"/>
                <w:lang w:val="lt-LT"/>
              </w:rPr>
              <w:t xml:space="preserve"> poveikis yra nereikšmingas, t. y. nedaro tiesioginio ir pirminio netiesioginio poveikio per visą gyvavimo ciklą, todėl laikoma, kad veikl</w:t>
            </w:r>
            <w:r w:rsidR="00343937"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atitinka Tausaus vandens ir jūrų išteklių naudojimo ir apsaugos </w:t>
            </w:r>
            <w:r w:rsidRPr="00AD7A4F">
              <w:rPr>
                <w:rFonts w:ascii="Times New Roman" w:hAnsi="Times New Roman" w:cs="Times New Roman"/>
                <w:b/>
                <w:sz w:val="24"/>
                <w:szCs w:val="24"/>
                <w:lang w:val="lt-LT"/>
              </w:rPr>
              <w:lastRenderedPageBreak/>
              <w:t>tikslą.</w:t>
            </w:r>
          </w:p>
        </w:tc>
      </w:tr>
      <w:tr w:rsidR="00FF3B70" w:rsidRPr="00AD7A4F" w14:paraId="2EC4C604" w14:textId="77777777" w:rsidTr="00824551">
        <w:tc>
          <w:tcPr>
            <w:tcW w:w="3021" w:type="dxa"/>
          </w:tcPr>
          <w:p w14:paraId="772ADCD0" w14:textId="05A7F687" w:rsidR="000B7AF7" w:rsidRPr="00AD7A4F" w:rsidRDefault="000B7AF7" w:rsidP="00AD7A4F">
            <w:pPr>
              <w:contextualSpacing/>
              <w:jc w:val="both"/>
              <w:rPr>
                <w:rFonts w:ascii="Times New Roman" w:hAnsi="Times New Roman" w:cs="Times New Roman"/>
                <w:sz w:val="24"/>
                <w:szCs w:val="24"/>
                <w:lang w:val="lt-LT"/>
              </w:rPr>
            </w:pPr>
          </w:p>
        </w:tc>
        <w:tc>
          <w:tcPr>
            <w:tcW w:w="697" w:type="dxa"/>
          </w:tcPr>
          <w:p w14:paraId="42660F86" w14:textId="11A79C40" w:rsidR="00FF3B70" w:rsidRPr="00AD7A4F" w:rsidRDefault="00203522"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66" w:type="dxa"/>
          </w:tcPr>
          <w:p w14:paraId="606E5A2D" w14:textId="17A953A4" w:rsidR="00FF3B70" w:rsidRPr="00AD7A4F" w:rsidRDefault="00FF3B70" w:rsidP="00AD7A4F">
            <w:pPr>
              <w:contextualSpacing/>
              <w:rPr>
                <w:rFonts w:ascii="Times New Roman" w:hAnsi="Times New Roman" w:cs="Times New Roman"/>
                <w:sz w:val="24"/>
                <w:szCs w:val="24"/>
                <w:lang w:val="lt-LT"/>
              </w:rPr>
            </w:pPr>
          </w:p>
        </w:tc>
        <w:tc>
          <w:tcPr>
            <w:tcW w:w="5344" w:type="dxa"/>
          </w:tcPr>
          <w:p w14:paraId="048649AB" w14:textId="41053DBB" w:rsidR="00665B0B" w:rsidRPr="00AD7A4F" w:rsidRDefault="00665B0B" w:rsidP="00AD7A4F">
            <w:pPr>
              <w:pStyle w:val="Sraopastraipa"/>
              <w:tabs>
                <w:tab w:val="left" w:pos="34"/>
              </w:tabs>
              <w:ind w:left="0"/>
              <w:jc w:val="both"/>
              <w:rPr>
                <w:rFonts w:ascii="Times New Roman" w:hAnsi="Times New Roman" w:cs="Times New Roman"/>
                <w:bCs/>
                <w:sz w:val="24"/>
                <w:szCs w:val="24"/>
                <w:lang w:val="lt-LT"/>
              </w:rPr>
            </w:pPr>
          </w:p>
        </w:tc>
      </w:tr>
      <w:tr w:rsidR="00FF3B70" w:rsidRPr="00AD7A4F" w14:paraId="269605DB" w14:textId="77777777" w:rsidTr="00824551">
        <w:tc>
          <w:tcPr>
            <w:tcW w:w="3021" w:type="dxa"/>
          </w:tcPr>
          <w:p w14:paraId="4DED5753" w14:textId="509C11E7" w:rsidR="000B7AF7" w:rsidRPr="00AD7A4F" w:rsidRDefault="00061A9C" w:rsidP="00AD7A4F">
            <w:pPr>
              <w:contextualSpacing/>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t xml:space="preserve">2.2.2. </w:t>
            </w:r>
            <w:r w:rsidR="00961E63" w:rsidRPr="00AD7A4F">
              <w:rPr>
                <w:rFonts w:ascii="Times New Roman" w:eastAsia="Times New Roman" w:hAnsi="Times New Roman" w:cs="Times New Roman"/>
                <w:sz w:val="24"/>
                <w:szCs w:val="24"/>
                <w:lang w:eastAsia="lt-LT"/>
              </w:rPr>
              <w:t>Skatinti šilumos energijos gamybą iš AEI namų ūkiuose</w:t>
            </w:r>
            <w:r w:rsidR="00961E63"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tc>
        <w:tc>
          <w:tcPr>
            <w:tcW w:w="697" w:type="dxa"/>
          </w:tcPr>
          <w:p w14:paraId="253BFD1F" w14:textId="03C2650B" w:rsidR="00FF3B70" w:rsidRPr="00AD7A4F" w:rsidRDefault="00FF3B70" w:rsidP="00AD7A4F">
            <w:pPr>
              <w:contextualSpacing/>
              <w:rPr>
                <w:rFonts w:ascii="Times New Roman" w:hAnsi="Times New Roman" w:cs="Times New Roman"/>
                <w:sz w:val="24"/>
                <w:szCs w:val="24"/>
                <w:lang w:val="lt-LT"/>
              </w:rPr>
            </w:pPr>
          </w:p>
        </w:tc>
        <w:tc>
          <w:tcPr>
            <w:tcW w:w="566" w:type="dxa"/>
          </w:tcPr>
          <w:p w14:paraId="096A4C4E" w14:textId="53AB0DC5" w:rsidR="00FF3B70" w:rsidRPr="00AD7A4F" w:rsidRDefault="001C1969"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158F37D1" w14:textId="433FAFF3" w:rsidR="00736497" w:rsidRPr="00AD7A4F" w:rsidRDefault="00736497" w:rsidP="00AD7A4F">
            <w:pPr>
              <w:jc w:val="both"/>
              <w:rPr>
                <w:rFonts w:ascii="Times New Roman" w:eastAsia="Times New Roman" w:hAnsi="Times New Roman" w:cs="Times New Roman"/>
                <w:sz w:val="24"/>
                <w:szCs w:val="24"/>
                <w:lang w:eastAsia="lt-LT"/>
              </w:rPr>
            </w:pPr>
            <w:r w:rsidRPr="00AD7A4F">
              <w:rPr>
                <w:rFonts w:ascii="Times New Roman" w:eastAsia="Times New Roman" w:hAnsi="Times New Roman" w:cs="Times New Roman"/>
                <w:noProof/>
                <w:sz w:val="24"/>
                <w:szCs w:val="24"/>
                <w:lang w:eastAsia="lt-LT"/>
              </w:rPr>
              <w:t>In</w:t>
            </w:r>
            <w:r w:rsidR="008722D3" w:rsidRPr="00AD7A4F">
              <w:rPr>
                <w:rFonts w:ascii="Times New Roman" w:eastAsia="Times New Roman" w:hAnsi="Times New Roman" w:cs="Times New Roman"/>
                <w:noProof/>
                <w:sz w:val="24"/>
                <w:szCs w:val="24"/>
                <w:lang w:eastAsia="lt-LT"/>
              </w:rPr>
              <w:t>ve</w:t>
            </w:r>
            <w:r w:rsidRPr="00AD7A4F">
              <w:rPr>
                <w:rFonts w:ascii="Times New Roman" w:eastAsia="Times New Roman" w:hAnsi="Times New Roman" w:cs="Times New Roman"/>
                <w:noProof/>
                <w:sz w:val="24"/>
                <w:szCs w:val="24"/>
                <w:lang w:eastAsia="lt-LT"/>
              </w:rPr>
              <w:t>sticijomis bus skatinamas AEI šiluminę energiją gaminančių įrenginių namų ūkiuose diegimas bei iškastinį kurą naudojančių katilų keitimas AEI naudojančiomis šilumos gamybos technologijomis, pvz.: naujausios kartos biokuro katilais,</w:t>
            </w:r>
            <w:r w:rsidRPr="00AD7A4F">
              <w:rPr>
                <w:rFonts w:ascii="Times New Roman" w:eastAsia="Times New Roman" w:hAnsi="Times New Roman" w:cs="Times New Roman"/>
                <w:sz w:val="24"/>
                <w:szCs w:val="24"/>
              </w:rPr>
              <w:t xml:space="preserve"> </w:t>
            </w:r>
            <w:r w:rsidRPr="00AD7A4F">
              <w:rPr>
                <w:rFonts w:ascii="Times New Roman" w:eastAsia="Times New Roman" w:hAnsi="Times New Roman" w:cs="Times New Roman"/>
                <w:noProof/>
                <w:sz w:val="24"/>
                <w:szCs w:val="24"/>
                <w:lang w:eastAsia="lt-LT"/>
              </w:rPr>
              <w:t xml:space="preserve">kurių išmetimai  atitinka ne žemesnius nei 5 klasės efektyvumo ir </w:t>
            </w:r>
            <w:r w:rsidRPr="00AD7A4F">
              <w:rPr>
                <w:rFonts w:ascii="Times New Roman" w:eastAsia="Times New Roman" w:hAnsi="Times New Roman" w:cs="Times New Roman"/>
                <w:sz w:val="24"/>
                <w:szCs w:val="24"/>
                <w:lang w:eastAsia="lt-LT"/>
              </w:rPr>
              <w:t xml:space="preserve">išmetamų teršalų </w:t>
            </w:r>
            <w:r w:rsidRPr="00AD7A4F">
              <w:rPr>
                <w:rFonts w:ascii="Times New Roman" w:eastAsia="Times New Roman" w:hAnsi="Times New Roman" w:cs="Times New Roman"/>
                <w:noProof/>
                <w:sz w:val="24"/>
                <w:szCs w:val="24"/>
                <w:lang w:eastAsia="lt-LT"/>
              </w:rPr>
              <w:t>emisijų reikalavimus vadovaujantis ES standartais, šilumos siurbliais</w:t>
            </w:r>
            <w:r w:rsidRPr="00AD7A4F">
              <w:rPr>
                <w:rFonts w:ascii="Times New Roman" w:eastAsia="Times New Roman" w:hAnsi="Times New Roman" w:cs="Times New Roman"/>
                <w:sz w:val="24"/>
                <w:szCs w:val="24"/>
                <w:lang w:eastAsia="lt-LT"/>
              </w:rPr>
              <w:t xml:space="preserve">. </w:t>
            </w:r>
          </w:p>
          <w:p w14:paraId="4DFE0F19" w14:textId="0EA2C5E9" w:rsidR="00E34D8D" w:rsidRPr="00AD7A4F" w:rsidRDefault="00341667" w:rsidP="00AD7A4F">
            <w:pPr>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Vertinama, kad planuojama įgyvendinti veikla neturės tiesioginio ar netiesioginio neigiamo poveikio šiam aplinkos tikslui, nes įgyvendinant šią veiklą neplanuojama jokia infrastruktūros veikla</w:t>
            </w:r>
            <w:r w:rsidRPr="00AD7A4F">
              <w:rPr>
                <w:rFonts w:ascii="Times New Roman" w:hAnsi="Times New Roman" w:cs="Times New Roman"/>
                <w:sz w:val="24"/>
                <w:szCs w:val="24"/>
                <w:lang w:val="lt-LT"/>
              </w:rPr>
              <w:t xml:space="preserve"> </w:t>
            </w:r>
            <w:r w:rsidRPr="00AD7A4F">
              <w:rPr>
                <w:rFonts w:ascii="Times New Roman" w:hAnsi="Times New Roman" w:cs="Times New Roman"/>
                <w:bCs/>
                <w:sz w:val="24"/>
                <w:szCs w:val="24"/>
                <w:lang w:val="lt-LT"/>
              </w:rPr>
              <w:t>vandens telkinių apsaugos zonose arba arti vandens telkinių, kas galėtų turėti neigiamą poveikį tausaus vandens ir jūrų išteklių naudojimui.</w:t>
            </w:r>
          </w:p>
        </w:tc>
      </w:tr>
      <w:tr w:rsidR="00FF3B70" w:rsidRPr="00AD7A4F" w14:paraId="2A3525DC" w14:textId="77777777" w:rsidTr="00824551">
        <w:tc>
          <w:tcPr>
            <w:tcW w:w="3021" w:type="dxa"/>
          </w:tcPr>
          <w:p w14:paraId="099A90EF" w14:textId="54973CA2" w:rsidR="008E6A6D" w:rsidRPr="00AD7A4F" w:rsidRDefault="00061A9C"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rPr>
              <w:t xml:space="preserve">2.2.4. </w:t>
            </w:r>
            <w:r w:rsidR="008E6A6D" w:rsidRPr="00AD7A4F">
              <w:rPr>
                <w:rFonts w:ascii="Times New Roman" w:eastAsia="Times New Roman" w:hAnsi="Times New Roman" w:cs="Times New Roman"/>
                <w:sz w:val="24"/>
                <w:szCs w:val="24"/>
              </w:rPr>
              <w:t xml:space="preserve">Didinti </w:t>
            </w:r>
            <w:r w:rsidR="008E6A6D" w:rsidRPr="00AD7A4F">
              <w:rPr>
                <w:rFonts w:ascii="Times New Roman" w:eastAsia="Times New Roman" w:hAnsi="Times New Roman" w:cs="Times New Roman"/>
                <w:sz w:val="24"/>
                <w:szCs w:val="24"/>
                <w:lang w:eastAsia="lt-LT"/>
              </w:rPr>
              <w:t>AEI panaudojimą šilumos ir vėsumos gamybai CŠVT sektoriuje</w:t>
            </w:r>
            <w:r w:rsidR="008E6A6D"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p w14:paraId="646B58E1" w14:textId="77E0E412" w:rsidR="000B7AF7" w:rsidRPr="00AD7A4F" w:rsidRDefault="000B7AF7" w:rsidP="00AD7A4F">
            <w:pPr>
              <w:pStyle w:val="Sraopastraipa"/>
              <w:ind w:left="0"/>
              <w:jc w:val="both"/>
              <w:rPr>
                <w:rFonts w:ascii="Times New Roman" w:hAnsi="Times New Roman" w:cs="Times New Roman"/>
                <w:sz w:val="24"/>
                <w:szCs w:val="24"/>
                <w:lang w:val="lt-LT"/>
              </w:rPr>
            </w:pPr>
          </w:p>
        </w:tc>
        <w:tc>
          <w:tcPr>
            <w:tcW w:w="697" w:type="dxa"/>
          </w:tcPr>
          <w:p w14:paraId="053DA408" w14:textId="77777777" w:rsidR="00FF3B70" w:rsidRPr="00AD7A4F" w:rsidRDefault="00FF3B70" w:rsidP="00AD7A4F">
            <w:pPr>
              <w:contextualSpacing/>
              <w:rPr>
                <w:rFonts w:ascii="Times New Roman" w:hAnsi="Times New Roman" w:cs="Times New Roman"/>
                <w:sz w:val="24"/>
                <w:szCs w:val="24"/>
                <w:lang w:val="lt-LT"/>
              </w:rPr>
            </w:pPr>
          </w:p>
        </w:tc>
        <w:tc>
          <w:tcPr>
            <w:tcW w:w="566" w:type="dxa"/>
          </w:tcPr>
          <w:p w14:paraId="28CA76CA" w14:textId="77777777" w:rsidR="00FF3B70" w:rsidRPr="00AD7A4F" w:rsidRDefault="008B2891"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5EB43E19" w14:textId="77777777" w:rsidR="004A5A48" w:rsidRPr="00AD7A4F" w:rsidRDefault="00663179" w:rsidP="00AD7A4F">
            <w:pPr>
              <w:pStyle w:val="Sraopastraipa"/>
              <w:tabs>
                <w:tab w:val="left" w:pos="34"/>
              </w:tabs>
              <w:ind w:left="51"/>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Vertinama, kad planuojama įgyvendinti veikla neturės tiesioginio ar netiesioginio neigiamo poveikio šiam aplinkos tikslui, nes įgyvendinant šią veiklą neplanuojama statyti jokios infrastruktūros vandens telkinių apsaugos zonose arba arti vandens telkinių, kas galėtų turėti neigiamą poveikį tausaus vandens ir jūrų išteklių naudojimui.</w:t>
            </w:r>
          </w:p>
          <w:p w14:paraId="095685A9" w14:textId="77777777" w:rsidR="004A5A48" w:rsidRPr="00AD7A4F" w:rsidRDefault="004A5A48" w:rsidP="00AD7A4F">
            <w:pPr>
              <w:pStyle w:val="Sraopastraipa"/>
              <w:tabs>
                <w:tab w:val="left" w:pos="34"/>
              </w:tabs>
              <w:ind w:left="51"/>
              <w:jc w:val="both"/>
              <w:rPr>
                <w:rFonts w:ascii="Times New Roman" w:hAnsi="Times New Roman" w:cs="Times New Roman"/>
                <w:sz w:val="24"/>
                <w:szCs w:val="24"/>
                <w:lang w:val="lt-LT"/>
              </w:rPr>
            </w:pPr>
          </w:p>
          <w:p w14:paraId="65132311" w14:textId="1B28DA97" w:rsidR="00B338D4" w:rsidRPr="00AD7A4F" w:rsidRDefault="00694463" w:rsidP="00AD7A4F">
            <w:pPr>
              <w:pStyle w:val="Sraopastraipa"/>
              <w:tabs>
                <w:tab w:val="left" w:pos="34"/>
              </w:tabs>
              <w:ind w:left="51"/>
              <w:jc w:val="both"/>
              <w:rPr>
                <w:rFonts w:ascii="Times New Roman" w:hAnsi="Times New Roman" w:cs="Times New Roman"/>
                <w:bCs/>
                <w:sz w:val="24"/>
                <w:szCs w:val="24"/>
                <w:lang w:val="lt-LT"/>
              </w:rPr>
            </w:pPr>
            <w:r w:rsidRPr="00AD7A4F">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taip pat</w:t>
            </w:r>
            <w:proofErr w:type="gramStart"/>
            <w:r w:rsidRPr="00AD7A4F">
              <w:rPr>
                <w:rFonts w:ascii="Times New Roman" w:hAnsi="Times New Roman" w:cs="Times New Roman"/>
                <w:sz w:val="24"/>
                <w:szCs w:val="24"/>
                <w:lang w:val="lt-LT"/>
              </w:rPr>
              <w:t xml:space="preserve">  </w:t>
            </w:r>
            <w:proofErr w:type="gramEnd"/>
            <w:r w:rsidRPr="00AD7A4F">
              <w:rPr>
                <w:rFonts w:ascii="Times New Roman" w:hAnsi="Times New Roman" w:cs="Times New Roman"/>
                <w:sz w:val="24"/>
                <w:szCs w:val="24"/>
                <w:lang w:val="lt-LT"/>
              </w:rPr>
              <w:t>nacionaliniais teisės aktais, kuriuose nustatyti reikalavimai užtikrinti tausų išteklių naudojimą ir apsaugą.</w:t>
            </w:r>
          </w:p>
        </w:tc>
      </w:tr>
      <w:tr w:rsidR="00FF3B70" w:rsidRPr="00AD7A4F" w14:paraId="73797FA8" w14:textId="77777777" w:rsidTr="004B7114">
        <w:tc>
          <w:tcPr>
            <w:tcW w:w="3021" w:type="dxa"/>
            <w:shd w:val="clear" w:color="auto" w:fill="B8CCE4" w:themeFill="accent1" w:themeFillTint="66"/>
          </w:tcPr>
          <w:p w14:paraId="53FA24DD" w14:textId="77777777" w:rsidR="00FF3B70" w:rsidRPr="00AD7A4F" w:rsidRDefault="00FF3B70" w:rsidP="00AD7A4F">
            <w:pPr>
              <w:pStyle w:val="Sraopastraipa"/>
              <w:ind w:left="0"/>
              <w:jc w:val="both"/>
              <w:rPr>
                <w:rFonts w:ascii="Times New Roman" w:hAnsi="Times New Roman" w:cs="Times New Roman"/>
                <w:sz w:val="24"/>
                <w:szCs w:val="24"/>
                <w:lang w:val="lt-LT"/>
              </w:rPr>
            </w:pPr>
            <w:r w:rsidRPr="00AD7A4F">
              <w:rPr>
                <w:rFonts w:ascii="Times New Roman" w:hAnsi="Times New Roman" w:cs="Times New Roman"/>
                <w:b/>
                <w:sz w:val="24"/>
                <w:szCs w:val="24"/>
                <w:lang w:val="lt-LT"/>
              </w:rPr>
              <w:t>Žiedinė ekonomika, įskaitant atliekų prevenciją ir perdirbimą</w:t>
            </w:r>
          </w:p>
        </w:tc>
        <w:tc>
          <w:tcPr>
            <w:tcW w:w="697" w:type="dxa"/>
            <w:shd w:val="clear" w:color="auto" w:fill="B8CCE4" w:themeFill="accent1" w:themeFillTint="66"/>
          </w:tcPr>
          <w:p w14:paraId="3E65181D" w14:textId="77777777" w:rsidR="00FF3B70" w:rsidRPr="00AD7A4F" w:rsidRDefault="00FF3B70" w:rsidP="00AD7A4F">
            <w:pPr>
              <w:contextualSpacing/>
              <w:rPr>
                <w:rFonts w:ascii="Times New Roman" w:hAnsi="Times New Roman" w:cs="Times New Roman"/>
                <w:sz w:val="24"/>
                <w:szCs w:val="24"/>
                <w:lang w:val="lt-LT"/>
              </w:rPr>
            </w:pPr>
          </w:p>
        </w:tc>
        <w:tc>
          <w:tcPr>
            <w:tcW w:w="566" w:type="dxa"/>
            <w:shd w:val="clear" w:color="auto" w:fill="B8CCE4" w:themeFill="accent1" w:themeFillTint="66"/>
          </w:tcPr>
          <w:p w14:paraId="475AE49B" w14:textId="7D4DE2A7" w:rsidR="00FF3B70" w:rsidRPr="00AD7A4F" w:rsidRDefault="00FF3B70" w:rsidP="00AD7A4F">
            <w:pPr>
              <w:contextualSpacing/>
              <w:rPr>
                <w:rFonts w:ascii="Times New Roman" w:hAnsi="Times New Roman" w:cs="Times New Roman"/>
                <w:sz w:val="24"/>
                <w:szCs w:val="24"/>
                <w:lang w:val="lt-LT"/>
              </w:rPr>
            </w:pPr>
          </w:p>
        </w:tc>
        <w:tc>
          <w:tcPr>
            <w:tcW w:w="5344" w:type="dxa"/>
            <w:shd w:val="clear" w:color="auto" w:fill="B8CCE4" w:themeFill="accent1" w:themeFillTint="66"/>
          </w:tcPr>
          <w:p w14:paraId="713AAFDC" w14:textId="03436295" w:rsidR="00E85541" w:rsidRPr="00AD7A4F" w:rsidRDefault="00DA24EE"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 xml:space="preserve">Vertinama, kad planuojamos įgyvendinti </w:t>
            </w:r>
            <w:r w:rsidR="00FB7065" w:rsidRPr="00AD7A4F">
              <w:rPr>
                <w:rFonts w:ascii="Times New Roman" w:hAnsi="Times New Roman" w:cs="Times New Roman"/>
                <w:b/>
                <w:sz w:val="24"/>
                <w:szCs w:val="24"/>
                <w:lang w:val="lt-LT"/>
              </w:rPr>
              <w:t>veikl</w:t>
            </w:r>
            <w:r w:rsidR="00AC7C58"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neturi jokio numatomo poveikio šiam aplinkos tikslui arba numatomas j</w:t>
            </w:r>
            <w:r w:rsidR="00343937" w:rsidRPr="00AD7A4F">
              <w:rPr>
                <w:rFonts w:ascii="Times New Roman" w:hAnsi="Times New Roman" w:cs="Times New Roman"/>
                <w:b/>
                <w:sz w:val="24"/>
                <w:szCs w:val="24"/>
                <w:lang w:val="lt-LT"/>
              </w:rPr>
              <w:t>ų</w:t>
            </w:r>
            <w:r w:rsidRPr="00AD7A4F">
              <w:rPr>
                <w:rFonts w:ascii="Times New Roman" w:hAnsi="Times New Roman" w:cs="Times New Roman"/>
                <w:b/>
                <w:sz w:val="24"/>
                <w:szCs w:val="24"/>
                <w:lang w:val="lt-LT"/>
              </w:rPr>
              <w:t xml:space="preserve"> poveikis yra nereikšmingas, t. y. nedaro tiesioginio ir pirminio netiesioginio poveikio per visą gyvavimo ciklą, todėl laikoma, kad ši</w:t>
            </w:r>
            <w:r w:rsidR="00343937"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investicij</w:t>
            </w:r>
            <w:r w:rsidR="00343937"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atitinka žiedinės ekonomikos, įskaitant atliekų prevenciją ir perdirbimą, tikslą</w:t>
            </w:r>
            <w:r w:rsidR="0003766A" w:rsidRPr="00AD7A4F">
              <w:rPr>
                <w:rFonts w:ascii="Times New Roman" w:hAnsi="Times New Roman" w:cs="Times New Roman"/>
                <w:b/>
                <w:sz w:val="24"/>
                <w:szCs w:val="24"/>
                <w:lang w:val="lt-LT"/>
              </w:rPr>
              <w:t>.</w:t>
            </w:r>
          </w:p>
        </w:tc>
      </w:tr>
      <w:tr w:rsidR="00FF3B70" w:rsidRPr="00AD7A4F" w14:paraId="023D43E4" w14:textId="77777777" w:rsidTr="00824551">
        <w:tc>
          <w:tcPr>
            <w:tcW w:w="3021" w:type="dxa"/>
          </w:tcPr>
          <w:p w14:paraId="1723503D" w14:textId="563F68AC" w:rsidR="00FF3B70" w:rsidRPr="00AD7A4F" w:rsidRDefault="00061A9C"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t xml:space="preserve">2.2.1. </w:t>
            </w:r>
            <w:r w:rsidR="00CF12A8" w:rsidRPr="00AD7A4F">
              <w:rPr>
                <w:rFonts w:ascii="Times New Roman" w:eastAsia="Times New Roman" w:hAnsi="Times New Roman" w:cs="Times New Roman"/>
                <w:sz w:val="24"/>
                <w:szCs w:val="24"/>
                <w:lang w:eastAsia="lt-LT"/>
              </w:rPr>
              <w:t>Skatinti elektros energijos gamybą iš AEI ir energijos kaupimo sprendimų diegimą namų ūkiuose</w:t>
            </w:r>
            <w:r w:rsidRPr="00AD7A4F">
              <w:rPr>
                <w:rFonts w:ascii="Times New Roman" w:eastAsia="Times New Roman" w:hAnsi="Times New Roman" w:cs="Times New Roman"/>
                <w:sz w:val="24"/>
                <w:szCs w:val="24"/>
                <w:lang w:eastAsia="lt-LT"/>
              </w:rPr>
              <w:t xml:space="preserve"> (EM)</w:t>
            </w:r>
          </w:p>
        </w:tc>
        <w:tc>
          <w:tcPr>
            <w:tcW w:w="697" w:type="dxa"/>
          </w:tcPr>
          <w:p w14:paraId="40C9DF8B" w14:textId="77777777" w:rsidR="00FF3B70" w:rsidRPr="00AD7A4F" w:rsidRDefault="00FF3B70" w:rsidP="00AD7A4F">
            <w:pPr>
              <w:contextualSpacing/>
              <w:rPr>
                <w:rFonts w:ascii="Times New Roman" w:hAnsi="Times New Roman" w:cs="Times New Roman"/>
                <w:sz w:val="24"/>
                <w:szCs w:val="24"/>
                <w:lang w:val="lt-LT"/>
              </w:rPr>
            </w:pPr>
          </w:p>
        </w:tc>
        <w:tc>
          <w:tcPr>
            <w:tcW w:w="566" w:type="dxa"/>
          </w:tcPr>
          <w:p w14:paraId="1B91B7DB" w14:textId="77777777" w:rsidR="00FF3B70" w:rsidRPr="00AD7A4F" w:rsidRDefault="00933542"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2D0BECC2" w14:textId="77777777"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Investicijomis:</w:t>
            </w:r>
          </w:p>
          <w:p w14:paraId="3D869B21" w14:textId="77777777" w:rsidR="00613603" w:rsidRPr="00AD7A4F" w:rsidRDefault="00613603" w:rsidP="00AD7A4F">
            <w:pPr>
              <w:contextualSpacing/>
              <w:jc w:val="both"/>
              <w:rPr>
                <w:rFonts w:ascii="Times New Roman" w:hAnsi="Times New Roman" w:cs="Times New Roman"/>
                <w:sz w:val="24"/>
                <w:szCs w:val="24"/>
                <w:lang w:val="lt-LT"/>
              </w:rPr>
            </w:pPr>
          </w:p>
          <w:p w14:paraId="1B612815" w14:textId="77777777" w:rsidR="004762DD" w:rsidRPr="00AD7A4F" w:rsidRDefault="004762DD"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bus skatinama gaminančių vartotojų skaičiaus didinimas, investuojant į mažos galios saulės ir vėjo elektrinių įrengimą, elektrinių galios įsigijimą iš elektrinių parkų namų ūkių elektros energijos poreikiams tenkinti;</w:t>
            </w:r>
          </w:p>
          <w:p w14:paraId="794B6E37" w14:textId="77777777" w:rsidR="004762DD" w:rsidRPr="00AD7A4F" w:rsidRDefault="004762DD"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 xml:space="preserve"> </w:t>
            </w:r>
            <w:proofErr w:type="gramStart"/>
            <w:r w:rsidRPr="00AD7A4F">
              <w:rPr>
                <w:rFonts w:ascii="Times New Roman" w:eastAsia="Times New Roman" w:hAnsi="Times New Roman" w:cs="Times New Roman"/>
                <w:sz w:val="24"/>
                <w:szCs w:val="24"/>
                <w:lang w:eastAsia="lt-LT"/>
              </w:rPr>
              <w:t>taip</w:t>
            </w:r>
            <w:proofErr w:type="gramEnd"/>
            <w:r w:rsidRPr="00AD7A4F">
              <w:rPr>
                <w:rFonts w:ascii="Times New Roman" w:eastAsia="Times New Roman" w:hAnsi="Times New Roman" w:cs="Times New Roman"/>
                <w:sz w:val="24"/>
                <w:szCs w:val="24"/>
                <w:lang w:eastAsia="lt-LT"/>
              </w:rPr>
              <w:t xml:space="preserve"> pat bus skatinami namų ūkiai diegti iš AEI pagamintos ir nesuvartotos elektros </w:t>
            </w:r>
            <w:r w:rsidRPr="00AD7A4F">
              <w:rPr>
                <w:rFonts w:ascii="Times New Roman" w:eastAsia="Times New Roman" w:hAnsi="Times New Roman" w:cs="Times New Roman"/>
                <w:sz w:val="24"/>
                <w:szCs w:val="24"/>
                <w:lang w:eastAsia="lt-LT"/>
              </w:rPr>
              <w:lastRenderedPageBreak/>
              <w:t xml:space="preserve">energijos kaupimo sprendimus. </w:t>
            </w:r>
          </w:p>
          <w:p w14:paraId="7F99A991" w14:textId="77777777" w:rsidR="00613603" w:rsidRPr="00AD7A4F" w:rsidRDefault="00613603" w:rsidP="00AD7A4F">
            <w:pPr>
              <w:contextualSpacing/>
              <w:jc w:val="both"/>
              <w:rPr>
                <w:rFonts w:ascii="Times New Roman" w:hAnsi="Times New Roman" w:cs="Times New Roman"/>
                <w:sz w:val="24"/>
                <w:szCs w:val="24"/>
                <w:lang w:val="lt-LT"/>
              </w:rPr>
            </w:pPr>
          </w:p>
          <w:p w14:paraId="450B1EC1" w14:textId="6A37077F"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Vertinama, kad planuojama įgyvendinti veikla tikslui arba numatomas jos poveikis yra nereikšmingas, t. y. nedaro tiesioginio ir pirminio netiesioginio poveikio per visą gyvavimo ciklą, todėl laikoma, kad ši </w:t>
            </w:r>
            <w:r w:rsidR="00FB7065" w:rsidRPr="00AD7A4F">
              <w:rPr>
                <w:rFonts w:ascii="Times New Roman" w:hAnsi="Times New Roman" w:cs="Times New Roman"/>
                <w:sz w:val="24"/>
                <w:szCs w:val="24"/>
                <w:lang w:val="lt-LT"/>
              </w:rPr>
              <w:t>veiklos</w:t>
            </w:r>
            <w:r w:rsidRPr="00AD7A4F">
              <w:rPr>
                <w:rFonts w:ascii="Times New Roman" w:hAnsi="Times New Roman" w:cs="Times New Roman"/>
                <w:sz w:val="24"/>
                <w:szCs w:val="24"/>
                <w:lang w:val="lt-LT"/>
              </w:rPr>
              <w:t xml:space="preserve"> investicija atitinka žiedinės ekonomikos, įskaitant atliekų prevencijos ir perdirbimo, tikslą.</w:t>
            </w:r>
          </w:p>
          <w:p w14:paraId="56A7AE59" w14:textId="77777777"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Elektros energetikos įstatymo 16 straipsnio 9 dalies 5 punkte nustatytas įpareigojimas gamintojams, pasibaigus naudingo eksploatavimo laikotarpiui, išmontuoti elektrinę arba ją panaudoti kitiems tikslams, atitinkantiems teisės aktų reikalavimus. Atliekų prevenciją užtikrins bendrieji atliekų tvarkymą reglamentuojantys teisės aktai, atsižvelgiant į aplinkosaugos, visuomenės sveikatos saugos ir ekonominius aspektus. </w:t>
            </w:r>
          </w:p>
          <w:p w14:paraId="79D87D2C" w14:textId="77777777" w:rsidR="00613603" w:rsidRPr="00AD7A4F" w:rsidRDefault="00613603" w:rsidP="00AD7A4F">
            <w:pPr>
              <w:contextualSpacing/>
              <w:jc w:val="both"/>
              <w:rPr>
                <w:rFonts w:ascii="Times New Roman" w:hAnsi="Times New Roman" w:cs="Times New Roman"/>
                <w:sz w:val="24"/>
                <w:szCs w:val="24"/>
                <w:lang w:val="lt-LT"/>
              </w:rPr>
            </w:pPr>
          </w:p>
          <w:p w14:paraId="0146EFF5" w14:textId="77777777"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Planuojama kurti infrastruktūra turės atitikti Statybos techninio reglamento bei kitų teisės aktų reikalavimus, bus užtikrinamas efektyvus atliekų susirinkimas, skatinamas atskirų dalių pakartotinas naudojimas bei statytojams bus numatyti reikalavimai riboti atliekų susidarymą modernizavimo metu, taikyti naujausius metodus, pakartotinį medžiagų naudojimą ar perdirbimą, naudojantis pažangiomis statybinių atliekų rūšiavimo sistemomis. Todėl laikoma, kad veiklos atitinka žiedinės ekonomikos tikslą. Numatoma:</w:t>
            </w:r>
          </w:p>
          <w:p w14:paraId="19703DEF" w14:textId="77777777"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ab/>
              <w:t xml:space="preserve">mažiausiai </w:t>
            </w:r>
            <w:proofErr w:type="gramStart"/>
            <w:r w:rsidRPr="00AD7A4F">
              <w:rPr>
                <w:rFonts w:ascii="Times New Roman" w:hAnsi="Times New Roman" w:cs="Times New Roman"/>
                <w:sz w:val="24"/>
                <w:szCs w:val="24"/>
                <w:lang w:val="lt-LT"/>
              </w:rPr>
              <w:t>70%</w:t>
            </w:r>
            <w:proofErr w:type="gramEnd"/>
            <w:r w:rsidRPr="00AD7A4F">
              <w:rPr>
                <w:rFonts w:ascii="Times New Roman" w:hAnsi="Times New Roman" w:cs="Times New Roman"/>
                <w:sz w:val="24"/>
                <w:szCs w:val="24"/>
                <w:lang w:val="lt-LT"/>
              </w:rPr>
              <w:t xml:space="preserve"> (pagal svorį) nepavojingų statybvietėje susidarančių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0204A896" w14:textId="15C2EC63"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ab/>
            </w:r>
            <w:r w:rsidR="0092597A" w:rsidRPr="00AD7A4F">
              <w:rPr>
                <w:rFonts w:ascii="Times New Roman" w:hAnsi="Times New Roman" w:cs="Times New Roman"/>
                <w:sz w:val="24"/>
                <w:szCs w:val="24"/>
                <w:lang w:val="lt-LT"/>
              </w:rPr>
              <w:t>infrastruktūros diegėjai</w:t>
            </w:r>
            <w:r w:rsidRPr="00AD7A4F">
              <w:rPr>
                <w:rFonts w:ascii="Times New Roman" w:hAnsi="Times New Roman" w:cs="Times New Roman"/>
                <w:sz w:val="24"/>
                <w:szCs w:val="24"/>
                <w:lang w:val="lt-LT"/>
              </w:rPr>
              <w:t xml:space="preserve"> turėtų riboti atliekų susidarymą procesuose, susijusiuose su statyba ir griovimu, laikydamiesi ES Statybos ir griovimo atliekų tvarkymo protokolo </w:t>
            </w:r>
            <w:proofErr w:type="gramStart"/>
            <w:r w:rsidRPr="00AD7A4F">
              <w:rPr>
                <w:rFonts w:ascii="Times New Roman" w:hAnsi="Times New Roman" w:cs="Times New Roman"/>
                <w:sz w:val="24"/>
                <w:szCs w:val="24"/>
                <w:lang w:val="lt-LT"/>
              </w:rPr>
              <w:t>ir atsižvelgdami į geriausius prieinamus metodus ir naudodami</w:t>
            </w:r>
            <w:proofErr w:type="gramEnd"/>
            <w:r w:rsidRPr="00AD7A4F">
              <w:rPr>
                <w:rFonts w:ascii="Times New Roman" w:hAnsi="Times New Roman" w:cs="Times New Roman"/>
                <w:sz w:val="24"/>
                <w:szCs w:val="24"/>
                <w:lang w:val="lt-LT"/>
              </w:rPr>
              <w:t xml:space="preserve"> selektyvų griovimą, kad būtų galima pašalinti ir saugiai tvarkyti pavojingas medžiagas ir palengvinti pakartotinį perdirbimą.</w:t>
            </w:r>
          </w:p>
          <w:p w14:paraId="0B4AA460" w14:textId="05700D73"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ab/>
              <w:t xml:space="preserve">naudoti ir kokybiškai perdirbti turimas statybinių ir griovimo atliekų rūšiavimo sistemas. </w:t>
            </w:r>
          </w:p>
          <w:p w14:paraId="49909E8A" w14:textId="77777777" w:rsidR="00613603" w:rsidRPr="00AD7A4F" w:rsidRDefault="00613603" w:rsidP="00AD7A4F">
            <w:pPr>
              <w:contextualSpacing/>
              <w:jc w:val="both"/>
              <w:rPr>
                <w:rFonts w:ascii="Times New Roman" w:hAnsi="Times New Roman" w:cs="Times New Roman"/>
                <w:sz w:val="24"/>
                <w:szCs w:val="24"/>
                <w:lang w:val="lt-LT"/>
              </w:rPr>
            </w:pPr>
          </w:p>
          <w:p w14:paraId="4C1EF8C0" w14:textId="65856A37" w:rsidR="00613603"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Įgyvendinant veikl</w:t>
            </w:r>
            <w:r w:rsidR="000F579B" w:rsidRPr="00AD7A4F">
              <w:rPr>
                <w:rFonts w:ascii="Times New Roman" w:hAnsi="Times New Roman" w:cs="Times New Roman"/>
                <w:sz w:val="24"/>
                <w:szCs w:val="24"/>
                <w:lang w:val="lt-LT"/>
              </w:rPr>
              <w:t>ą</w:t>
            </w:r>
            <w:r w:rsidRPr="00AD7A4F">
              <w:rPr>
                <w:rFonts w:ascii="Times New Roman" w:hAnsi="Times New Roman" w:cs="Times New Roman"/>
                <w:sz w:val="24"/>
                <w:szCs w:val="24"/>
                <w:lang w:val="lt-LT"/>
              </w:rPr>
              <w:t xml:space="preserve"> bus užtikrintas Direktyvos </w:t>
            </w:r>
            <w:r w:rsidRPr="00AD7A4F">
              <w:rPr>
                <w:rFonts w:ascii="Times New Roman" w:hAnsi="Times New Roman" w:cs="Times New Roman"/>
                <w:sz w:val="24"/>
                <w:szCs w:val="24"/>
                <w:lang w:val="lt-LT"/>
              </w:rPr>
              <w:lastRenderedPageBreak/>
              <w:t>2008/98/ES reikalavimų laikymasis, įpareigojant jų laikytis projektų vykdytojus.</w:t>
            </w:r>
          </w:p>
          <w:p w14:paraId="30C52F51" w14:textId="63796669" w:rsidR="00E71690" w:rsidRPr="00AD7A4F" w:rsidRDefault="0061360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Pasibaigus įrangos eksploatavimo laikui, ji bus saugiai paruošta pakartotiniam naudojimui ar perdirbimui pagal parengtą atliekų tvarkymo planą, užtikrinantis maksimalų elektros ir elektroninės įrangos perdirbimą pasibaigus jų eksploatavimo laikui, kaip tai numato Direktyva 2012/19 / ES</w:t>
            </w:r>
            <w:r w:rsidR="00806FD5" w:rsidRPr="00AD7A4F">
              <w:rPr>
                <w:rFonts w:ascii="Times New Roman" w:hAnsi="Times New Roman" w:cs="Times New Roman"/>
                <w:sz w:val="24"/>
                <w:szCs w:val="24"/>
                <w:lang w:val="lt-LT"/>
              </w:rPr>
              <w:t>.</w:t>
            </w:r>
          </w:p>
          <w:p w14:paraId="404716AA" w14:textId="3F0A9630" w:rsidR="00E71690" w:rsidRPr="00AD7A4F" w:rsidRDefault="00E71690" w:rsidP="00AD7A4F">
            <w:pPr>
              <w:contextualSpacing/>
              <w:jc w:val="both"/>
              <w:rPr>
                <w:rFonts w:ascii="Times New Roman" w:hAnsi="Times New Roman" w:cs="Times New Roman"/>
                <w:sz w:val="24"/>
                <w:szCs w:val="24"/>
                <w:lang w:val="lt-LT"/>
              </w:rPr>
            </w:pPr>
          </w:p>
        </w:tc>
      </w:tr>
      <w:tr w:rsidR="00FF3B70" w:rsidRPr="00AD7A4F" w14:paraId="36982304" w14:textId="77777777" w:rsidTr="00824551">
        <w:tc>
          <w:tcPr>
            <w:tcW w:w="3021" w:type="dxa"/>
          </w:tcPr>
          <w:p w14:paraId="036223ED" w14:textId="17CAF71F" w:rsidR="004424DF" w:rsidRPr="00AD7A4F" w:rsidRDefault="00061A9C" w:rsidP="00AD7A4F">
            <w:pPr>
              <w:pStyle w:val="Sraopastraipa"/>
              <w:ind w:left="0"/>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lastRenderedPageBreak/>
              <w:t xml:space="preserve">2.2.2. </w:t>
            </w:r>
            <w:r w:rsidR="00CF12A8" w:rsidRPr="00AD7A4F">
              <w:rPr>
                <w:rFonts w:ascii="Times New Roman" w:eastAsia="Times New Roman" w:hAnsi="Times New Roman" w:cs="Times New Roman"/>
                <w:sz w:val="24"/>
                <w:szCs w:val="24"/>
                <w:lang w:eastAsia="lt-LT"/>
              </w:rPr>
              <w:t>Skatinti šilumos energijos gamybą iš AEI namų ūkiuose</w:t>
            </w:r>
            <w:r w:rsidRPr="00AD7A4F">
              <w:rPr>
                <w:rFonts w:ascii="Times New Roman" w:eastAsia="Times New Roman" w:hAnsi="Times New Roman" w:cs="Times New Roman"/>
                <w:sz w:val="24"/>
                <w:szCs w:val="24"/>
                <w:lang w:eastAsia="lt-LT"/>
              </w:rPr>
              <w:t xml:space="preserve"> (EM)</w:t>
            </w:r>
          </w:p>
        </w:tc>
        <w:tc>
          <w:tcPr>
            <w:tcW w:w="697" w:type="dxa"/>
          </w:tcPr>
          <w:p w14:paraId="6708E103" w14:textId="77777777" w:rsidR="00FF3B70" w:rsidRPr="00AD7A4F" w:rsidRDefault="00FF3B70" w:rsidP="00AD7A4F">
            <w:pPr>
              <w:contextualSpacing/>
              <w:rPr>
                <w:rFonts w:ascii="Times New Roman" w:hAnsi="Times New Roman" w:cs="Times New Roman"/>
                <w:sz w:val="24"/>
                <w:szCs w:val="24"/>
                <w:lang w:val="lt-LT"/>
              </w:rPr>
            </w:pPr>
          </w:p>
        </w:tc>
        <w:tc>
          <w:tcPr>
            <w:tcW w:w="566" w:type="dxa"/>
          </w:tcPr>
          <w:p w14:paraId="5AAD1D79" w14:textId="77777777" w:rsidR="00FF3B70" w:rsidRPr="00AD7A4F" w:rsidRDefault="00933542"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025ED03D" w14:textId="77777777" w:rsidR="00E5142C" w:rsidRPr="00AD7A4F" w:rsidRDefault="00E5142C" w:rsidP="00AD7A4F">
            <w:pPr>
              <w:jc w:val="both"/>
              <w:rPr>
                <w:rFonts w:ascii="Times New Roman" w:eastAsia="Times New Roman" w:hAnsi="Times New Roman" w:cs="Times New Roman"/>
                <w:sz w:val="24"/>
                <w:szCs w:val="24"/>
                <w:lang w:eastAsia="lt-LT"/>
              </w:rPr>
            </w:pPr>
            <w:r w:rsidRPr="00AD7A4F">
              <w:rPr>
                <w:rFonts w:ascii="Times New Roman" w:eastAsia="Times New Roman" w:hAnsi="Times New Roman" w:cs="Times New Roman"/>
                <w:noProof/>
                <w:sz w:val="24"/>
                <w:szCs w:val="24"/>
                <w:lang w:eastAsia="lt-LT"/>
              </w:rPr>
              <w:t>Investicijomis bus skatinamas AEI šiluminę energiją gaminančių įrenginių namų ūkiuose diegimas bei iškastinį kurą naudojančių katilų keitimas AEI naudojančiomis šilumos gamybos technologijomis, pvz.: naujausios kartos biokuro katilais,</w:t>
            </w:r>
            <w:r w:rsidRPr="00AD7A4F">
              <w:rPr>
                <w:rFonts w:ascii="Times New Roman" w:eastAsia="Times New Roman" w:hAnsi="Times New Roman" w:cs="Times New Roman"/>
                <w:sz w:val="24"/>
                <w:szCs w:val="24"/>
              </w:rPr>
              <w:t xml:space="preserve"> </w:t>
            </w:r>
            <w:r w:rsidRPr="00AD7A4F">
              <w:rPr>
                <w:rFonts w:ascii="Times New Roman" w:eastAsia="Times New Roman" w:hAnsi="Times New Roman" w:cs="Times New Roman"/>
                <w:noProof/>
                <w:sz w:val="24"/>
                <w:szCs w:val="24"/>
                <w:lang w:eastAsia="lt-LT"/>
              </w:rPr>
              <w:t xml:space="preserve">kurių išmetimai  atitinka ne žemesnius nei 5 klasės efektyvumo ir </w:t>
            </w:r>
            <w:r w:rsidRPr="00AD7A4F">
              <w:rPr>
                <w:rFonts w:ascii="Times New Roman" w:eastAsia="Times New Roman" w:hAnsi="Times New Roman" w:cs="Times New Roman"/>
                <w:sz w:val="24"/>
                <w:szCs w:val="24"/>
                <w:lang w:eastAsia="lt-LT"/>
              </w:rPr>
              <w:t xml:space="preserve">išmetamų teršalų </w:t>
            </w:r>
            <w:r w:rsidRPr="00AD7A4F">
              <w:rPr>
                <w:rFonts w:ascii="Times New Roman" w:eastAsia="Times New Roman" w:hAnsi="Times New Roman" w:cs="Times New Roman"/>
                <w:noProof/>
                <w:sz w:val="24"/>
                <w:szCs w:val="24"/>
                <w:lang w:eastAsia="lt-LT"/>
              </w:rPr>
              <w:t>emisijų reikalavimus vadovaujantis ES standartais, šilumos siurbliais</w:t>
            </w:r>
            <w:r w:rsidRPr="00AD7A4F">
              <w:rPr>
                <w:rFonts w:ascii="Times New Roman" w:eastAsia="Times New Roman" w:hAnsi="Times New Roman" w:cs="Times New Roman"/>
                <w:sz w:val="24"/>
                <w:szCs w:val="24"/>
                <w:lang w:eastAsia="lt-LT"/>
              </w:rPr>
              <w:t xml:space="preserve">. </w:t>
            </w:r>
          </w:p>
          <w:p w14:paraId="0A9DCAEA" w14:textId="7970B3B3" w:rsidR="00135ED4" w:rsidRPr="00AD7A4F" w:rsidRDefault="00C133C6" w:rsidP="00AD7A4F">
            <w:pPr>
              <w:pStyle w:val="Sraopastraipa"/>
              <w:ind w:left="-7"/>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Vertinama, kad planuojamos įgyvendinti veikla neturi jokio numatomo poveikio šiam aplinkos tikslui arba numatomas jos poveikis yra nereikšmingas, t. y. nedaro tiesioginio ir pirminio netiesioginio poveikio per visą gyvavimo ciklą, todėl laikoma, kad ši investicija atitinka žiedinės ekonomikos, įskaitant atliekų prevenciją ir perdirbimą, tikslą.</w:t>
            </w:r>
          </w:p>
          <w:p w14:paraId="1038FF56" w14:textId="77777777" w:rsidR="00135ED4" w:rsidRPr="00AD7A4F" w:rsidRDefault="00135ED4" w:rsidP="00AD7A4F">
            <w:pPr>
              <w:jc w:val="both"/>
              <w:rPr>
                <w:rFonts w:ascii="Times New Roman" w:hAnsi="Times New Roman" w:cs="Times New Roman"/>
                <w:sz w:val="24"/>
                <w:szCs w:val="24"/>
              </w:rPr>
            </w:pPr>
          </w:p>
          <w:p w14:paraId="3E50A35E" w14:textId="49A400CD" w:rsidR="003047D9" w:rsidRPr="00AD7A4F" w:rsidRDefault="008C3247" w:rsidP="00AD7A4F">
            <w:pPr>
              <w:jc w:val="both"/>
              <w:rPr>
                <w:rFonts w:ascii="Times New Roman" w:hAnsi="Times New Roman" w:cs="Times New Roman"/>
                <w:bCs/>
                <w:sz w:val="24"/>
                <w:szCs w:val="24"/>
                <w:lang w:val="lt-LT"/>
              </w:rPr>
            </w:pPr>
            <w:r w:rsidRPr="00AD7A4F">
              <w:rPr>
                <w:rFonts w:ascii="Times New Roman" w:hAnsi="Times New Roman" w:cs="Times New Roman"/>
                <w:sz w:val="24"/>
                <w:szCs w:val="24"/>
              </w:rPr>
              <w:t>Komisijos deleguotojo reglamento (ES) 2021/2139</w:t>
            </w:r>
            <w:r w:rsidRPr="00AD7A4F">
              <w:rPr>
                <w:rFonts w:ascii="Times New Roman" w:hAnsi="Times New Roman" w:cs="Times New Roman"/>
                <w:bCs/>
                <w:sz w:val="24"/>
                <w:szCs w:val="24"/>
                <w:lang w:val="lt-LT"/>
              </w:rPr>
              <w:t xml:space="preserve"> I priede nustatyt</w:t>
            </w:r>
            <w:r w:rsidR="003975E8" w:rsidRPr="00AD7A4F">
              <w:rPr>
                <w:rFonts w:ascii="Times New Roman" w:hAnsi="Times New Roman" w:cs="Times New Roman"/>
                <w:bCs/>
                <w:sz w:val="24"/>
                <w:szCs w:val="24"/>
                <w:lang w:val="lt-LT"/>
              </w:rPr>
              <w:t>oms</w:t>
            </w:r>
            <w:r w:rsidRPr="00AD7A4F">
              <w:rPr>
                <w:rFonts w:ascii="Times New Roman" w:hAnsi="Times New Roman" w:cs="Times New Roman"/>
                <w:bCs/>
                <w:sz w:val="24"/>
                <w:szCs w:val="24"/>
                <w:lang w:val="lt-LT"/>
              </w:rPr>
              <w:t xml:space="preserve"> tem</w:t>
            </w:r>
            <w:r w:rsidR="003975E8" w:rsidRPr="00AD7A4F">
              <w:rPr>
                <w:rFonts w:ascii="Times New Roman" w:hAnsi="Times New Roman" w:cs="Times New Roman"/>
                <w:bCs/>
                <w:sz w:val="24"/>
                <w:szCs w:val="24"/>
                <w:lang w:val="lt-LT"/>
              </w:rPr>
              <w:t xml:space="preserve">oms </w:t>
            </w:r>
            <w:r w:rsidR="00C26D91" w:rsidRPr="00AD7A4F">
              <w:rPr>
                <w:rFonts w:ascii="Times New Roman" w:hAnsi="Times New Roman" w:cs="Times New Roman"/>
                <w:bCs/>
                <w:sz w:val="24"/>
                <w:szCs w:val="24"/>
                <w:lang w:val="lt-LT"/>
              </w:rPr>
              <w:t>7.6. „Atsinaujinančiųjų išteklių energijos technologijų įrengimas, techninė priežiūra ir remontas“</w:t>
            </w:r>
            <w:r w:rsidR="00A81998" w:rsidRPr="00AD7A4F">
              <w:rPr>
                <w:rFonts w:ascii="Times New Roman" w:hAnsi="Times New Roman" w:cs="Times New Roman"/>
                <w:bCs/>
                <w:sz w:val="24"/>
                <w:szCs w:val="24"/>
                <w:lang w:val="lt-LT"/>
              </w:rPr>
              <w:t xml:space="preserve"> ir</w:t>
            </w:r>
            <w:r w:rsidR="00E75646" w:rsidRPr="00AD7A4F">
              <w:rPr>
                <w:rFonts w:ascii="Times New Roman" w:hAnsi="Times New Roman" w:cs="Times New Roman"/>
                <w:bCs/>
                <w:sz w:val="24"/>
                <w:szCs w:val="24"/>
                <w:lang w:val="lt-LT"/>
              </w:rPr>
              <w:t xml:space="preserve"> </w:t>
            </w:r>
            <w:r w:rsidR="00DC5D69" w:rsidRPr="00AD7A4F">
              <w:rPr>
                <w:rFonts w:ascii="Times New Roman" w:hAnsi="Times New Roman" w:cs="Times New Roman"/>
                <w:bCs/>
                <w:sz w:val="24"/>
                <w:szCs w:val="24"/>
                <w:lang w:val="lt-LT"/>
              </w:rPr>
              <w:t>4.2</w:t>
            </w:r>
            <w:r w:rsidR="00977407" w:rsidRPr="00AD7A4F">
              <w:rPr>
                <w:rFonts w:ascii="Times New Roman" w:hAnsi="Times New Roman" w:cs="Times New Roman"/>
                <w:bCs/>
                <w:sz w:val="24"/>
                <w:szCs w:val="24"/>
                <w:lang w:val="lt-LT"/>
              </w:rPr>
              <w:t>4</w:t>
            </w:r>
            <w:r w:rsidR="00DC5D69" w:rsidRPr="00AD7A4F">
              <w:rPr>
                <w:rFonts w:ascii="Times New Roman" w:hAnsi="Times New Roman" w:cs="Times New Roman"/>
                <w:bCs/>
                <w:sz w:val="24"/>
                <w:szCs w:val="24"/>
                <w:lang w:val="lt-LT"/>
              </w:rPr>
              <w:t xml:space="preserve">. </w:t>
            </w:r>
            <w:r w:rsidR="003975E8" w:rsidRPr="00AD7A4F">
              <w:rPr>
                <w:rFonts w:ascii="Times New Roman" w:hAnsi="Times New Roman" w:cs="Times New Roman"/>
                <w:bCs/>
                <w:sz w:val="24"/>
                <w:szCs w:val="24"/>
                <w:lang w:val="lt-LT"/>
              </w:rPr>
              <w:t>„</w:t>
            </w:r>
            <w:r w:rsidR="00F51F77" w:rsidRPr="00AD7A4F">
              <w:rPr>
                <w:rFonts w:ascii="Times New Roman" w:hAnsi="Times New Roman" w:cs="Times New Roman"/>
                <w:bCs/>
                <w:sz w:val="24"/>
                <w:szCs w:val="24"/>
                <w:lang w:val="lt-LT"/>
              </w:rPr>
              <w:t>Šilumos arba vėsumos gamyba iš bioenergijos</w:t>
            </w:r>
            <w:r w:rsidR="008A0738" w:rsidRPr="00AD7A4F">
              <w:rPr>
                <w:rFonts w:ascii="Times New Roman" w:hAnsi="Times New Roman" w:cs="Times New Roman"/>
                <w:bCs/>
                <w:sz w:val="24"/>
                <w:szCs w:val="24"/>
                <w:lang w:val="lt-LT"/>
              </w:rPr>
              <w:t xml:space="preserve">“ </w:t>
            </w:r>
            <w:r w:rsidRPr="00AD7A4F">
              <w:rPr>
                <w:rFonts w:ascii="Times New Roman" w:hAnsi="Times New Roman" w:cs="Times New Roman"/>
                <w:bCs/>
                <w:sz w:val="24"/>
                <w:szCs w:val="24"/>
                <w:lang w:val="lt-LT"/>
              </w:rPr>
              <w:t>tikslas „</w:t>
            </w:r>
            <w:r w:rsidR="00E72823" w:rsidRPr="00AD7A4F">
              <w:rPr>
                <w:rFonts w:ascii="Times New Roman" w:hAnsi="Times New Roman" w:cs="Times New Roman"/>
                <w:bCs/>
                <w:sz w:val="24"/>
                <w:szCs w:val="24"/>
                <w:lang w:val="lt-LT"/>
              </w:rPr>
              <w:t>Žiedinė ekonomika, įskaitant atliekų prevenciją ir perdirbimą</w:t>
            </w:r>
            <w:r w:rsidRPr="00AD7A4F">
              <w:rPr>
                <w:rFonts w:ascii="Times New Roman" w:hAnsi="Times New Roman" w:cs="Times New Roman"/>
                <w:bCs/>
                <w:sz w:val="24"/>
                <w:szCs w:val="24"/>
                <w:lang w:val="lt-LT"/>
              </w:rPr>
              <w:t>“</w:t>
            </w:r>
            <w:proofErr w:type="gramStart"/>
            <w:r w:rsidR="000759E2" w:rsidRPr="00AD7A4F">
              <w:rPr>
                <w:rFonts w:ascii="Times New Roman" w:hAnsi="Times New Roman" w:cs="Times New Roman"/>
                <w:bCs/>
                <w:sz w:val="24"/>
                <w:szCs w:val="24"/>
                <w:lang w:val="lt-LT"/>
              </w:rPr>
              <w:t xml:space="preserve"> </w:t>
            </w:r>
            <w:r w:rsidRPr="00AD7A4F">
              <w:rPr>
                <w:rFonts w:ascii="Times New Roman" w:hAnsi="Times New Roman" w:cs="Times New Roman"/>
                <w:bCs/>
                <w:sz w:val="24"/>
                <w:szCs w:val="24"/>
                <w:lang w:val="lt-LT"/>
              </w:rPr>
              <w:t xml:space="preserve"> </w:t>
            </w:r>
            <w:proofErr w:type="gramEnd"/>
            <w:r w:rsidRPr="00AD7A4F">
              <w:rPr>
                <w:rFonts w:ascii="Times New Roman" w:hAnsi="Times New Roman" w:cs="Times New Roman"/>
                <w:bCs/>
                <w:sz w:val="24"/>
                <w:szCs w:val="24"/>
                <w:lang w:val="lt-LT"/>
              </w:rPr>
              <w:t>netaikomas.</w:t>
            </w:r>
          </w:p>
        </w:tc>
      </w:tr>
      <w:tr w:rsidR="00FF3B70" w:rsidRPr="00AD7A4F" w14:paraId="64A3FF2F" w14:textId="77777777" w:rsidTr="00824551">
        <w:tc>
          <w:tcPr>
            <w:tcW w:w="3021" w:type="dxa"/>
          </w:tcPr>
          <w:p w14:paraId="2A237399" w14:textId="20341DAC" w:rsidR="00ED36D3" w:rsidRPr="00AD7A4F" w:rsidRDefault="00061A9C"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rPr>
              <w:t xml:space="preserve">2.2.4. </w:t>
            </w:r>
            <w:r w:rsidR="00ED36D3" w:rsidRPr="00AD7A4F">
              <w:rPr>
                <w:rFonts w:ascii="Times New Roman" w:eastAsia="Times New Roman" w:hAnsi="Times New Roman" w:cs="Times New Roman"/>
                <w:sz w:val="24"/>
                <w:szCs w:val="24"/>
              </w:rPr>
              <w:t xml:space="preserve">Didinti </w:t>
            </w:r>
            <w:r w:rsidR="00ED36D3" w:rsidRPr="00AD7A4F">
              <w:rPr>
                <w:rFonts w:ascii="Times New Roman" w:eastAsia="Times New Roman" w:hAnsi="Times New Roman" w:cs="Times New Roman"/>
                <w:sz w:val="24"/>
                <w:szCs w:val="24"/>
                <w:lang w:eastAsia="lt-LT"/>
              </w:rPr>
              <w:t>AEI panaudojimą šilumos ir vėsumos gamybai CŠVT sektoriuje</w:t>
            </w:r>
            <w:r w:rsidR="00ED36D3"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p w14:paraId="05843071" w14:textId="0F7F8524" w:rsidR="004424DF" w:rsidRPr="00AD7A4F" w:rsidRDefault="004424DF" w:rsidP="00AD7A4F">
            <w:pPr>
              <w:pStyle w:val="Sraopastraipa"/>
              <w:ind w:left="0"/>
              <w:rPr>
                <w:rFonts w:ascii="Times New Roman" w:hAnsi="Times New Roman" w:cs="Times New Roman"/>
                <w:sz w:val="24"/>
                <w:szCs w:val="24"/>
                <w:lang w:val="lt-LT"/>
              </w:rPr>
            </w:pPr>
          </w:p>
        </w:tc>
        <w:tc>
          <w:tcPr>
            <w:tcW w:w="697" w:type="dxa"/>
          </w:tcPr>
          <w:p w14:paraId="3B430650" w14:textId="77777777" w:rsidR="00FF3B70" w:rsidRPr="00AD7A4F" w:rsidRDefault="00FF3B70" w:rsidP="00AD7A4F">
            <w:pPr>
              <w:contextualSpacing/>
              <w:rPr>
                <w:rFonts w:ascii="Times New Roman" w:hAnsi="Times New Roman" w:cs="Times New Roman"/>
                <w:sz w:val="24"/>
                <w:szCs w:val="24"/>
                <w:lang w:val="lt-LT"/>
              </w:rPr>
            </w:pPr>
          </w:p>
        </w:tc>
        <w:tc>
          <w:tcPr>
            <w:tcW w:w="566" w:type="dxa"/>
          </w:tcPr>
          <w:p w14:paraId="15560BCC" w14:textId="77777777" w:rsidR="00FF3B70" w:rsidRPr="00AD7A4F" w:rsidRDefault="00933542"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344" w:type="dxa"/>
          </w:tcPr>
          <w:p w14:paraId="2B10B8B0" w14:textId="77777777" w:rsidR="00AF1992" w:rsidRPr="00AD7A4F" w:rsidRDefault="00AF1992" w:rsidP="00AD7A4F">
            <w:pPr>
              <w:pStyle w:val="Sraopastraipa"/>
              <w:ind w:left="51"/>
              <w:jc w:val="both"/>
              <w:rPr>
                <w:rFonts w:ascii="Times New Roman" w:eastAsia="Times New Roman" w:hAnsi="Times New Roman" w:cs="Times New Roman"/>
                <w:sz w:val="24"/>
                <w:szCs w:val="24"/>
              </w:rPr>
            </w:pPr>
            <w:r w:rsidRPr="00AD7A4F">
              <w:rPr>
                <w:rFonts w:ascii="Times New Roman" w:eastAsia="Times New Roman" w:hAnsi="Times New Roman" w:cs="Times New Roman"/>
                <w:sz w:val="24"/>
                <w:szCs w:val="24"/>
              </w:rPr>
              <w:t>Investicijomis:</w:t>
            </w:r>
          </w:p>
          <w:p w14:paraId="3B8A0869" w14:textId="5273B8C9" w:rsidR="00AF1992" w:rsidRPr="00AD7A4F" w:rsidRDefault="00AF1992" w:rsidP="00AD7A4F">
            <w:pPr>
              <w:pStyle w:val="Sraopastraipa"/>
              <w:numPr>
                <w:ilvl w:val="0"/>
                <w:numId w:val="3"/>
              </w:numPr>
              <w:jc w:val="both"/>
              <w:rPr>
                <w:rFonts w:ascii="Times New Roman" w:eastAsia="Times New Roman" w:hAnsi="Times New Roman" w:cs="Times New Roman"/>
                <w:sz w:val="24"/>
                <w:szCs w:val="24"/>
              </w:rPr>
            </w:pPr>
            <w:proofErr w:type="gramStart"/>
            <w:r w:rsidRPr="00AD7A4F">
              <w:rPr>
                <w:rFonts w:ascii="Times New Roman" w:eastAsia="Times New Roman" w:hAnsi="Times New Roman" w:cs="Times New Roman"/>
                <w:sz w:val="24"/>
                <w:szCs w:val="24"/>
              </w:rPr>
              <w:t>planuojama</w:t>
            </w:r>
            <w:proofErr w:type="gramEnd"/>
            <w:r w:rsidRPr="00AD7A4F">
              <w:rPr>
                <w:rFonts w:ascii="Times New Roman" w:eastAsia="Times New Roman" w:hAnsi="Times New Roman" w:cs="Times New Roman"/>
                <w:sz w:val="24"/>
                <w:szCs w:val="24"/>
              </w:rPr>
              <w:t xml:space="preserve"> diegti naujas ir (ar) modernizuoti esamas nedidelės galios AEI naudojančias technologijas (pvz.: biokuro katilai, biokuro kogeneracinės jėgainės), keisti nusidėvėjusius biokuro katilus kitomis AEI naudojančiomis technologijomis, prioritetą teikiant AEI deginančių kogeneracinių jėgainių bei didelio efektyvumo biokuro katilų su šilumos siurbliais ar talpyklom diegimui. </w:t>
            </w:r>
          </w:p>
          <w:p w14:paraId="39718122" w14:textId="77777777" w:rsidR="00AF1992" w:rsidRPr="00AD7A4F" w:rsidRDefault="00AF1992" w:rsidP="00AD7A4F">
            <w:pPr>
              <w:pStyle w:val="Sraopastraipa"/>
              <w:numPr>
                <w:ilvl w:val="0"/>
                <w:numId w:val="3"/>
              </w:numPr>
              <w:jc w:val="both"/>
              <w:rPr>
                <w:rFonts w:ascii="Times New Roman" w:eastAsia="Times New Roman" w:hAnsi="Times New Roman" w:cs="Times New Roman"/>
                <w:sz w:val="24"/>
                <w:szCs w:val="24"/>
              </w:rPr>
            </w:pPr>
            <w:r w:rsidRPr="00AD7A4F">
              <w:rPr>
                <w:rFonts w:ascii="Times New Roman" w:eastAsia="Times New Roman" w:hAnsi="Times New Roman" w:cs="Times New Roman"/>
                <w:sz w:val="24"/>
                <w:szCs w:val="24"/>
              </w:rPr>
              <w:t xml:space="preserve">Taip pat bus skatinamas aplinkos energijos panaudojimas CŠVT sistemose, diegiant saulės energiją naudojančias technologijas, įrengiant šilumos siurblius ir trumpalaikio bei ilgalaikio saugojimo šilumos talpyklas, kurios padės labiau išnaudoti šilumos </w:t>
            </w:r>
            <w:r w:rsidRPr="00AD7A4F">
              <w:rPr>
                <w:rFonts w:ascii="Times New Roman" w:eastAsia="Times New Roman" w:hAnsi="Times New Roman" w:cs="Times New Roman"/>
                <w:sz w:val="24"/>
                <w:szCs w:val="24"/>
              </w:rPr>
              <w:lastRenderedPageBreak/>
              <w:t xml:space="preserve">gamybos pajėgumų potencialą; bus skatinamas liekamosios energijos (atliekinės šilumos ir vėsumos, susidarančios pvz.: pramonėje, vandenvalos ar atliekų sektoriuje, vėsinimo sistemose ar elektrinėse), panaudojimas CŠVT sektoriuje. </w:t>
            </w:r>
          </w:p>
          <w:p w14:paraId="302F8BBE" w14:textId="260D3B57" w:rsidR="00AF1992" w:rsidRPr="00AD7A4F" w:rsidRDefault="00AF1992" w:rsidP="00AD7A4F">
            <w:pPr>
              <w:contextualSpacing/>
              <w:jc w:val="both"/>
              <w:rPr>
                <w:rFonts w:ascii="Times New Roman" w:hAnsi="Times New Roman" w:cs="Times New Roman"/>
                <w:sz w:val="24"/>
                <w:szCs w:val="24"/>
                <w:lang w:val="lt-LT"/>
              </w:rPr>
            </w:pPr>
          </w:p>
          <w:p w14:paraId="7066E7EB" w14:textId="77777777" w:rsidR="003739A2" w:rsidRPr="00AD7A4F" w:rsidRDefault="003739A2" w:rsidP="00AD7A4F">
            <w:pPr>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Reikšmingos žalos nedarymo kriterijai:</w:t>
            </w:r>
          </w:p>
          <w:p w14:paraId="64AA32AC" w14:textId="77777777" w:rsidR="003739A2" w:rsidRPr="00AD7A4F" w:rsidRDefault="003739A2" w:rsidP="00AD7A4F">
            <w:pPr>
              <w:contextualSpacing/>
              <w:jc w:val="both"/>
              <w:rPr>
                <w:rFonts w:ascii="Times New Roman" w:hAnsi="Times New Roman" w:cs="Times New Roman"/>
                <w:sz w:val="24"/>
                <w:szCs w:val="24"/>
                <w:lang w:val="lt-LT"/>
              </w:rPr>
            </w:pPr>
          </w:p>
          <w:p w14:paraId="347D0BDD" w14:textId="77777777" w:rsidR="00A31A83" w:rsidRPr="00AD7A4F" w:rsidRDefault="003739A2" w:rsidP="00AD7A4F">
            <w:pPr>
              <w:pStyle w:val="Sraopastraipa"/>
              <w:numPr>
                <w:ilvl w:val="0"/>
                <w:numId w:val="5"/>
              </w:numPr>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Turi būti p</w:t>
            </w:r>
            <w:r w:rsidR="008B7C4D" w:rsidRPr="00AD7A4F">
              <w:rPr>
                <w:rFonts w:ascii="Times New Roman" w:hAnsi="Times New Roman" w:cs="Times New Roman"/>
                <w:bCs/>
                <w:sz w:val="24"/>
                <w:szCs w:val="24"/>
                <w:lang w:val="lt-LT"/>
              </w:rPr>
              <w:t>arengtas atliekų tvarkymo planas, kuriuo užtikrinamas maksimalus pakartotinis naudojimas, atnaujinimas arba perdirbimas gyvavimo ciklo pabaigoje, be kita ko, sudarant sutartis su atliekų tvarkymo partneriais, svarstant finansines prognozes ar oficialius projekto dokumentus</w:t>
            </w:r>
            <w:r w:rsidR="00B657D0" w:rsidRPr="00AD7A4F">
              <w:rPr>
                <w:rFonts w:ascii="Times New Roman" w:hAnsi="Times New Roman" w:cs="Times New Roman"/>
                <w:bCs/>
                <w:sz w:val="24"/>
                <w:szCs w:val="24"/>
                <w:lang w:val="lt-LT"/>
              </w:rPr>
              <w:t>;</w:t>
            </w:r>
          </w:p>
          <w:p w14:paraId="28580B98" w14:textId="77777777" w:rsidR="00B657D0" w:rsidRPr="00AD7A4F" w:rsidRDefault="005A2764" w:rsidP="00AD7A4F">
            <w:pPr>
              <w:pStyle w:val="Sraopastraipa"/>
              <w:numPr>
                <w:ilvl w:val="0"/>
                <w:numId w:val="5"/>
              </w:numPr>
              <w:jc w:val="both"/>
              <w:rPr>
                <w:rFonts w:ascii="Times New Roman" w:hAnsi="Times New Roman" w:cs="Times New Roman"/>
                <w:b/>
                <w:sz w:val="24"/>
                <w:szCs w:val="24"/>
                <w:lang w:val="lt-LT"/>
              </w:rPr>
            </w:pPr>
            <w:r w:rsidRPr="00AD7A4F">
              <w:rPr>
                <w:rFonts w:ascii="Times New Roman" w:hAnsi="Times New Roman" w:cs="Times New Roman"/>
                <w:bCs/>
                <w:sz w:val="24"/>
                <w:szCs w:val="24"/>
                <w:lang w:val="lt-LT"/>
              </w:rPr>
              <w:t>Vykdant šią veiklą įvertinama, ar yra galimybė naudoti itin patvarią ir perdirbamą įrangą bei komponentus, kuriuos lengva išmontuoti ir atnaujinti, ir, kai įmanoma, jie naudojami</w:t>
            </w:r>
            <w:r w:rsidR="00397A36" w:rsidRPr="00AD7A4F">
              <w:rPr>
                <w:rFonts w:ascii="Times New Roman" w:hAnsi="Times New Roman" w:cs="Times New Roman"/>
                <w:bCs/>
                <w:sz w:val="24"/>
                <w:szCs w:val="24"/>
                <w:lang w:val="lt-LT"/>
              </w:rPr>
              <w:t>.</w:t>
            </w:r>
          </w:p>
          <w:p w14:paraId="210F57B2" w14:textId="60F8EAF6" w:rsidR="005651DE" w:rsidRPr="00AD7A4F" w:rsidRDefault="005651DE" w:rsidP="00AD7A4F">
            <w:pPr>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Vertinama, kad planuojama įgyvendinti veikla neturi jokio numatomo poveikio šiam aplinkos tikslui arba numatomas jos poveikis yra nereikšmingas, t. y. nedaro tiesioginio ir pirminio netiesioginio poveikio per visą gyvavimo ciklą, todėl laikoma, kad ši investicija atitinka žiedinės ekonomikos, įskaitant atliekų prevenciją ir perdirbimą, tikslą.</w:t>
            </w:r>
          </w:p>
        </w:tc>
      </w:tr>
      <w:tr w:rsidR="00FF3B70" w:rsidRPr="00AD7A4F" w14:paraId="15167A95" w14:textId="77777777" w:rsidTr="002D3D6A">
        <w:tc>
          <w:tcPr>
            <w:tcW w:w="3021" w:type="dxa"/>
            <w:shd w:val="clear" w:color="auto" w:fill="B8CCE4" w:themeFill="accent1" w:themeFillTint="66"/>
          </w:tcPr>
          <w:p w14:paraId="02819EC5" w14:textId="77777777" w:rsidR="00FF3B70" w:rsidRPr="00AD7A4F" w:rsidRDefault="00FF3B70" w:rsidP="00AD7A4F">
            <w:pPr>
              <w:contextualSpacing/>
              <w:rPr>
                <w:rFonts w:ascii="Times New Roman" w:hAnsi="Times New Roman" w:cs="Times New Roman"/>
                <w:b/>
                <w:sz w:val="24"/>
                <w:szCs w:val="24"/>
                <w:lang w:val="lt-LT"/>
              </w:rPr>
            </w:pPr>
            <w:r w:rsidRPr="00AD7A4F">
              <w:rPr>
                <w:rFonts w:ascii="Times New Roman" w:hAnsi="Times New Roman" w:cs="Times New Roman"/>
                <w:b/>
                <w:sz w:val="24"/>
                <w:szCs w:val="24"/>
                <w:lang w:val="lt-LT"/>
              </w:rPr>
              <w:lastRenderedPageBreak/>
              <w:t>Oro, vandens ar žemės taršos prevencija ir kontrolė</w:t>
            </w:r>
          </w:p>
        </w:tc>
        <w:tc>
          <w:tcPr>
            <w:tcW w:w="697" w:type="dxa"/>
            <w:shd w:val="clear" w:color="auto" w:fill="B8CCE4" w:themeFill="accent1" w:themeFillTint="66"/>
          </w:tcPr>
          <w:p w14:paraId="41B4A63C" w14:textId="5A95FDA2" w:rsidR="00FF3B70" w:rsidRPr="00AD7A4F" w:rsidRDefault="00FF3B70" w:rsidP="00AD7A4F">
            <w:pPr>
              <w:contextualSpacing/>
              <w:rPr>
                <w:rFonts w:ascii="Times New Roman" w:hAnsi="Times New Roman" w:cs="Times New Roman"/>
                <w:sz w:val="24"/>
                <w:szCs w:val="24"/>
                <w:lang w:val="lt-LT"/>
              </w:rPr>
            </w:pPr>
          </w:p>
        </w:tc>
        <w:tc>
          <w:tcPr>
            <w:tcW w:w="566" w:type="dxa"/>
            <w:shd w:val="clear" w:color="auto" w:fill="B8CCE4" w:themeFill="accent1" w:themeFillTint="66"/>
          </w:tcPr>
          <w:p w14:paraId="4A5A2E41" w14:textId="77777777" w:rsidR="00FF3B70" w:rsidRPr="00AD7A4F" w:rsidRDefault="00FF3B70" w:rsidP="00AD7A4F">
            <w:pPr>
              <w:contextualSpacing/>
              <w:rPr>
                <w:rFonts w:ascii="Times New Roman" w:hAnsi="Times New Roman" w:cs="Times New Roman"/>
                <w:sz w:val="24"/>
                <w:szCs w:val="24"/>
                <w:lang w:val="lt-LT"/>
              </w:rPr>
            </w:pPr>
          </w:p>
        </w:tc>
        <w:tc>
          <w:tcPr>
            <w:tcW w:w="5344" w:type="dxa"/>
            <w:shd w:val="clear" w:color="auto" w:fill="B8CCE4" w:themeFill="accent1" w:themeFillTint="66"/>
          </w:tcPr>
          <w:p w14:paraId="00AD5805" w14:textId="2DD194BB" w:rsidR="00CE2D54" w:rsidRPr="00AD7A4F" w:rsidRDefault="00CE2D54" w:rsidP="00AD7A4F">
            <w:pPr>
              <w:contextualSpacing/>
              <w:jc w:val="both"/>
              <w:rPr>
                <w:rFonts w:ascii="Times New Roman" w:hAnsi="Times New Roman" w:cs="Times New Roman"/>
                <w:sz w:val="24"/>
                <w:szCs w:val="24"/>
                <w:lang w:val="lt-LT"/>
              </w:rPr>
            </w:pPr>
            <w:r w:rsidRPr="00AD7A4F">
              <w:rPr>
                <w:rFonts w:ascii="Times New Roman" w:eastAsia="Calibri" w:hAnsi="Times New Roman" w:cs="Times New Roman"/>
                <w:b/>
                <w:sz w:val="24"/>
                <w:szCs w:val="24"/>
              </w:rPr>
              <w:t xml:space="preserve">Vertinama, kad planuojamos įgyvendinti </w:t>
            </w:r>
            <w:r w:rsidR="00EA1656" w:rsidRPr="00AD7A4F">
              <w:rPr>
                <w:rFonts w:ascii="Times New Roman" w:eastAsia="Calibri" w:hAnsi="Times New Roman" w:cs="Times New Roman"/>
                <w:b/>
                <w:sz w:val="24"/>
                <w:szCs w:val="24"/>
              </w:rPr>
              <w:t>veiklos</w:t>
            </w:r>
            <w:r w:rsidRPr="00AD7A4F">
              <w:rPr>
                <w:rFonts w:ascii="Times New Roman" w:eastAsia="Calibri" w:hAnsi="Times New Roman" w:cs="Times New Roman"/>
                <w:b/>
                <w:sz w:val="24"/>
                <w:szCs w:val="24"/>
              </w:rPr>
              <w:t xml:space="preserve"> neturi jokio numatomo poveikio šiam aplinkos tikslui arba numatomas jos poveikis yra nereikšmingas, t. y. nedaro tiesioginio ir pirminio netiesioginio poveikio per visą gyvavimo ciklą, todėl laikoma, kad </w:t>
            </w:r>
            <w:r w:rsidR="00EA1656" w:rsidRPr="00AD7A4F">
              <w:rPr>
                <w:rFonts w:ascii="Times New Roman" w:eastAsia="Calibri" w:hAnsi="Times New Roman" w:cs="Times New Roman"/>
                <w:b/>
                <w:sz w:val="24"/>
                <w:szCs w:val="24"/>
              </w:rPr>
              <w:t>veiklos</w:t>
            </w:r>
            <w:r w:rsidRPr="00AD7A4F">
              <w:rPr>
                <w:rFonts w:ascii="Times New Roman" w:eastAsia="Calibri" w:hAnsi="Times New Roman" w:cs="Times New Roman"/>
                <w:b/>
                <w:sz w:val="24"/>
                <w:szCs w:val="24"/>
              </w:rPr>
              <w:t xml:space="preserve"> atitinka oro, vandens ar žemės taršos prevencijos ir kontrolės tikslą:</w:t>
            </w:r>
          </w:p>
        </w:tc>
      </w:tr>
      <w:tr w:rsidR="00FF3B70" w:rsidRPr="00AD7A4F" w14:paraId="4AFE8046" w14:textId="77777777" w:rsidTr="00824551">
        <w:tc>
          <w:tcPr>
            <w:tcW w:w="3021" w:type="dxa"/>
          </w:tcPr>
          <w:p w14:paraId="1A69538A" w14:textId="19F52FF1" w:rsidR="00B22613" w:rsidRPr="00AD7A4F" w:rsidRDefault="00061A9C" w:rsidP="00AD7A4F">
            <w:pPr>
              <w:pStyle w:val="Sraopastraipa"/>
              <w:ind w:left="0"/>
              <w:jc w:val="both"/>
              <w:rPr>
                <w:rFonts w:ascii="Times New Roman" w:hAnsi="Times New Roman" w:cs="Times New Roman"/>
                <w:b/>
                <w:sz w:val="24"/>
                <w:szCs w:val="24"/>
                <w:lang w:val="lt-LT"/>
              </w:rPr>
            </w:pPr>
            <w:r w:rsidRPr="00AD7A4F">
              <w:rPr>
                <w:rFonts w:ascii="Times New Roman" w:eastAsia="Times New Roman" w:hAnsi="Times New Roman" w:cs="Times New Roman"/>
                <w:sz w:val="24"/>
                <w:szCs w:val="24"/>
                <w:lang w:eastAsia="lt-LT"/>
              </w:rPr>
              <w:t xml:space="preserve">2.2.1. </w:t>
            </w:r>
            <w:r w:rsidR="00776291" w:rsidRPr="00AD7A4F">
              <w:rPr>
                <w:rFonts w:ascii="Times New Roman" w:eastAsia="Times New Roman" w:hAnsi="Times New Roman" w:cs="Times New Roman"/>
                <w:sz w:val="24"/>
                <w:szCs w:val="24"/>
                <w:lang w:eastAsia="lt-LT"/>
              </w:rPr>
              <w:t>Skatinti elektros energijos gamybą iš AEI ir energijos kaupimo sprendimų diegimą namų ūkiuose</w:t>
            </w:r>
            <w:r w:rsidRPr="00AD7A4F">
              <w:rPr>
                <w:rFonts w:ascii="Times New Roman" w:eastAsia="Times New Roman" w:hAnsi="Times New Roman" w:cs="Times New Roman"/>
                <w:sz w:val="24"/>
                <w:szCs w:val="24"/>
                <w:lang w:eastAsia="lt-LT"/>
              </w:rPr>
              <w:t xml:space="preserve"> (EM)</w:t>
            </w:r>
          </w:p>
        </w:tc>
        <w:tc>
          <w:tcPr>
            <w:tcW w:w="697" w:type="dxa"/>
          </w:tcPr>
          <w:p w14:paraId="55B696F5" w14:textId="5894FDA3" w:rsidR="00FF3B70" w:rsidRPr="00AD7A4F" w:rsidRDefault="00805C0E"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66" w:type="dxa"/>
          </w:tcPr>
          <w:p w14:paraId="58CA1194" w14:textId="66D340C3" w:rsidR="00FF3B70" w:rsidRPr="00AD7A4F" w:rsidRDefault="00FF3B70" w:rsidP="00AD7A4F">
            <w:pPr>
              <w:contextualSpacing/>
              <w:rPr>
                <w:rFonts w:ascii="Times New Roman" w:hAnsi="Times New Roman" w:cs="Times New Roman"/>
                <w:sz w:val="24"/>
                <w:szCs w:val="24"/>
                <w:lang w:val="lt-LT"/>
              </w:rPr>
            </w:pPr>
          </w:p>
        </w:tc>
        <w:tc>
          <w:tcPr>
            <w:tcW w:w="5344" w:type="dxa"/>
          </w:tcPr>
          <w:p w14:paraId="3DA0558B" w14:textId="1EE1D429" w:rsidR="007E000B" w:rsidRPr="00AD7A4F" w:rsidRDefault="007E000B" w:rsidP="00AD7A4F">
            <w:pPr>
              <w:contextualSpacing/>
              <w:jc w:val="both"/>
              <w:rPr>
                <w:rFonts w:ascii="Times New Roman" w:hAnsi="Times New Roman" w:cs="Times New Roman"/>
                <w:bCs/>
                <w:sz w:val="24"/>
                <w:szCs w:val="24"/>
                <w:lang w:val="lt-LT"/>
              </w:rPr>
            </w:pPr>
          </w:p>
        </w:tc>
      </w:tr>
      <w:tr w:rsidR="00DD481C" w:rsidRPr="00AD7A4F" w14:paraId="2673476E" w14:textId="77777777" w:rsidTr="00824551">
        <w:tc>
          <w:tcPr>
            <w:tcW w:w="3021" w:type="dxa"/>
          </w:tcPr>
          <w:p w14:paraId="208BE1E9" w14:textId="31DC4884" w:rsidR="00DD481C" w:rsidRPr="00AD7A4F" w:rsidRDefault="00061A9C" w:rsidP="00AD7A4F">
            <w:pPr>
              <w:pStyle w:val="Sraopastraipa"/>
              <w:ind w:left="0"/>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t xml:space="preserve">2.2.2. </w:t>
            </w:r>
            <w:r w:rsidR="00DD481C" w:rsidRPr="00AD7A4F">
              <w:rPr>
                <w:rFonts w:ascii="Times New Roman" w:eastAsia="Times New Roman" w:hAnsi="Times New Roman" w:cs="Times New Roman"/>
                <w:sz w:val="24"/>
                <w:szCs w:val="24"/>
                <w:lang w:eastAsia="lt-LT"/>
              </w:rPr>
              <w:t>Skatinti šilumos energijos gamybą iš AEI namų ūkiuose</w:t>
            </w:r>
            <w:r w:rsidRPr="00AD7A4F">
              <w:rPr>
                <w:rFonts w:ascii="Times New Roman" w:eastAsia="Times New Roman" w:hAnsi="Times New Roman" w:cs="Times New Roman"/>
                <w:sz w:val="24"/>
                <w:szCs w:val="24"/>
                <w:lang w:eastAsia="lt-LT"/>
              </w:rPr>
              <w:t xml:space="preserve"> (EM)</w:t>
            </w:r>
          </w:p>
        </w:tc>
        <w:tc>
          <w:tcPr>
            <w:tcW w:w="697" w:type="dxa"/>
          </w:tcPr>
          <w:p w14:paraId="31667160" w14:textId="5186923F" w:rsidR="00DD481C" w:rsidRPr="00AD7A4F" w:rsidRDefault="004D14F5"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66" w:type="dxa"/>
          </w:tcPr>
          <w:p w14:paraId="42183F86" w14:textId="32A55660" w:rsidR="00DD481C" w:rsidRPr="00AD7A4F" w:rsidRDefault="00DD481C" w:rsidP="00AD7A4F">
            <w:pPr>
              <w:contextualSpacing/>
              <w:rPr>
                <w:rFonts w:ascii="Times New Roman" w:hAnsi="Times New Roman" w:cs="Times New Roman"/>
                <w:sz w:val="24"/>
                <w:szCs w:val="24"/>
                <w:lang w:val="lt-LT"/>
              </w:rPr>
            </w:pPr>
          </w:p>
        </w:tc>
        <w:tc>
          <w:tcPr>
            <w:tcW w:w="5344" w:type="dxa"/>
          </w:tcPr>
          <w:p w14:paraId="7019D912" w14:textId="7C391C9E" w:rsidR="00DD481C" w:rsidRPr="00AD7A4F" w:rsidRDefault="00DD481C" w:rsidP="00AD7A4F">
            <w:pPr>
              <w:jc w:val="both"/>
              <w:rPr>
                <w:rFonts w:ascii="Times New Roman" w:eastAsia="Times New Roman" w:hAnsi="Times New Roman" w:cs="Times New Roman"/>
                <w:sz w:val="24"/>
                <w:szCs w:val="24"/>
                <w:lang w:val="lt-LT"/>
              </w:rPr>
            </w:pPr>
          </w:p>
          <w:p w14:paraId="3749D4BE" w14:textId="2F3A6870" w:rsidR="007F1F00" w:rsidRPr="00AD7A4F" w:rsidRDefault="007F1F00" w:rsidP="00AD7A4F">
            <w:pPr>
              <w:jc w:val="both"/>
              <w:rPr>
                <w:rFonts w:ascii="Times New Roman" w:hAnsi="Times New Roman" w:cs="Times New Roman"/>
                <w:sz w:val="24"/>
                <w:szCs w:val="24"/>
                <w:lang w:val="lt-LT"/>
              </w:rPr>
            </w:pPr>
          </w:p>
        </w:tc>
      </w:tr>
      <w:tr w:rsidR="00DD481C" w:rsidRPr="00AD7A4F" w14:paraId="0ED9D4F4" w14:textId="77777777" w:rsidTr="00824551">
        <w:tc>
          <w:tcPr>
            <w:tcW w:w="3021" w:type="dxa"/>
          </w:tcPr>
          <w:p w14:paraId="71DDA050" w14:textId="4CA686D1" w:rsidR="00DD481C" w:rsidRPr="00AD7A4F" w:rsidRDefault="00061A9C"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rPr>
              <w:t xml:space="preserve">2.2.4. </w:t>
            </w:r>
            <w:r w:rsidR="00DD481C" w:rsidRPr="00AD7A4F">
              <w:rPr>
                <w:rFonts w:ascii="Times New Roman" w:eastAsia="Times New Roman" w:hAnsi="Times New Roman" w:cs="Times New Roman"/>
                <w:sz w:val="24"/>
                <w:szCs w:val="24"/>
              </w:rPr>
              <w:t xml:space="preserve">Didinti </w:t>
            </w:r>
            <w:r w:rsidR="00DD481C" w:rsidRPr="00AD7A4F">
              <w:rPr>
                <w:rFonts w:ascii="Times New Roman" w:eastAsia="Times New Roman" w:hAnsi="Times New Roman" w:cs="Times New Roman"/>
                <w:sz w:val="24"/>
                <w:szCs w:val="24"/>
                <w:lang w:eastAsia="lt-LT"/>
              </w:rPr>
              <w:t>AEI panaudojimą šilumos ir vėsumos gamybai CŠVT sektoriuje</w:t>
            </w:r>
            <w:r w:rsidR="00DD481C"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p w14:paraId="2F880899" w14:textId="314652A7" w:rsidR="00DD481C" w:rsidRPr="00AD7A4F" w:rsidRDefault="00DD481C" w:rsidP="00AD7A4F">
            <w:pPr>
              <w:pStyle w:val="Sraopastraipa"/>
              <w:ind w:left="0"/>
              <w:rPr>
                <w:rFonts w:ascii="Times New Roman" w:hAnsi="Times New Roman" w:cs="Times New Roman"/>
                <w:sz w:val="24"/>
                <w:szCs w:val="24"/>
                <w:lang w:val="lt-LT"/>
              </w:rPr>
            </w:pPr>
          </w:p>
        </w:tc>
        <w:tc>
          <w:tcPr>
            <w:tcW w:w="697" w:type="dxa"/>
          </w:tcPr>
          <w:p w14:paraId="10BEB3EC" w14:textId="6B464983" w:rsidR="00DD481C" w:rsidRPr="00AD7A4F" w:rsidRDefault="007437E5" w:rsidP="00AD7A4F">
            <w:pPr>
              <w:contextualSpacing/>
              <w:rPr>
                <w:rFonts w:ascii="Times New Roman" w:hAnsi="Times New Roman" w:cs="Times New Roman"/>
                <w:sz w:val="24"/>
                <w:szCs w:val="24"/>
                <w:lang w:val="lt-LT"/>
              </w:rPr>
            </w:pPr>
            <w:r w:rsidRPr="00AD7A4F">
              <w:rPr>
                <w:rFonts w:ascii="Times New Roman" w:hAnsi="Times New Roman" w:cs="Times New Roman"/>
                <w:sz w:val="24"/>
                <w:szCs w:val="24"/>
                <w:lang w:val="lt-LT"/>
              </w:rPr>
              <w:t>X</w:t>
            </w:r>
          </w:p>
        </w:tc>
        <w:tc>
          <w:tcPr>
            <w:tcW w:w="566" w:type="dxa"/>
          </w:tcPr>
          <w:p w14:paraId="7F090C25" w14:textId="027F11F7" w:rsidR="00DD481C" w:rsidRPr="00AD7A4F" w:rsidRDefault="00DD481C" w:rsidP="00AD7A4F">
            <w:pPr>
              <w:contextualSpacing/>
              <w:rPr>
                <w:rFonts w:ascii="Times New Roman" w:hAnsi="Times New Roman" w:cs="Times New Roman"/>
                <w:sz w:val="24"/>
                <w:szCs w:val="24"/>
                <w:lang w:val="lt-LT"/>
              </w:rPr>
            </w:pPr>
          </w:p>
        </w:tc>
        <w:tc>
          <w:tcPr>
            <w:tcW w:w="5344" w:type="dxa"/>
          </w:tcPr>
          <w:p w14:paraId="62FAA7C9" w14:textId="77777777" w:rsidR="005E2AFF" w:rsidRPr="00AD7A4F" w:rsidRDefault="005E2AFF" w:rsidP="00AD7A4F">
            <w:pPr>
              <w:contextualSpacing/>
              <w:jc w:val="both"/>
              <w:rPr>
                <w:rFonts w:ascii="Times New Roman" w:hAnsi="Times New Roman" w:cs="Times New Roman"/>
                <w:sz w:val="24"/>
                <w:szCs w:val="24"/>
                <w:lang w:val="lt-LT"/>
              </w:rPr>
            </w:pPr>
          </w:p>
          <w:p w14:paraId="1923D61D" w14:textId="4503C26E" w:rsidR="000A7F9A" w:rsidRPr="00AD7A4F" w:rsidRDefault="000A7F9A" w:rsidP="00AD7A4F">
            <w:pPr>
              <w:pStyle w:val="Sraopastraipa"/>
              <w:jc w:val="both"/>
              <w:rPr>
                <w:rFonts w:ascii="Times New Roman" w:hAnsi="Times New Roman" w:cs="Times New Roman"/>
                <w:sz w:val="24"/>
                <w:szCs w:val="24"/>
                <w:lang w:val="lt-LT"/>
              </w:rPr>
            </w:pPr>
          </w:p>
        </w:tc>
      </w:tr>
      <w:tr w:rsidR="00DD481C" w:rsidRPr="00AD7A4F" w14:paraId="68B815DD" w14:textId="77777777" w:rsidTr="004B7114">
        <w:tc>
          <w:tcPr>
            <w:tcW w:w="3021" w:type="dxa"/>
            <w:shd w:val="clear" w:color="auto" w:fill="B8CCE4" w:themeFill="accent1" w:themeFillTint="66"/>
          </w:tcPr>
          <w:p w14:paraId="55CB53E1" w14:textId="77777777" w:rsidR="00DD481C" w:rsidRPr="00AD7A4F" w:rsidRDefault="00DD481C" w:rsidP="00AD7A4F">
            <w:pPr>
              <w:contextualSpacing/>
              <w:rPr>
                <w:rFonts w:ascii="Times New Roman" w:hAnsi="Times New Roman" w:cs="Times New Roman"/>
                <w:sz w:val="24"/>
                <w:szCs w:val="24"/>
                <w:lang w:val="lt-LT"/>
              </w:rPr>
            </w:pPr>
            <w:r w:rsidRPr="00AD7A4F">
              <w:rPr>
                <w:rFonts w:ascii="Times New Roman" w:hAnsi="Times New Roman" w:cs="Times New Roman"/>
                <w:b/>
                <w:sz w:val="24"/>
                <w:szCs w:val="24"/>
                <w:lang w:val="lt-LT"/>
              </w:rPr>
              <w:t xml:space="preserve">Biologinės įvairovės ir </w:t>
            </w:r>
            <w:r w:rsidRPr="00AD7A4F">
              <w:rPr>
                <w:rFonts w:ascii="Times New Roman" w:hAnsi="Times New Roman" w:cs="Times New Roman"/>
                <w:b/>
                <w:sz w:val="24"/>
                <w:szCs w:val="24"/>
                <w:lang w:val="lt-LT"/>
              </w:rPr>
              <w:lastRenderedPageBreak/>
              <w:t xml:space="preserve">ekosistemų apsauga ir atkūrimas </w:t>
            </w:r>
          </w:p>
        </w:tc>
        <w:tc>
          <w:tcPr>
            <w:tcW w:w="697" w:type="dxa"/>
            <w:shd w:val="clear" w:color="auto" w:fill="B8CCE4" w:themeFill="accent1" w:themeFillTint="66"/>
          </w:tcPr>
          <w:p w14:paraId="745DC443" w14:textId="77777777" w:rsidR="00DD481C" w:rsidRPr="00AD7A4F" w:rsidRDefault="00DD481C" w:rsidP="00AD7A4F">
            <w:pPr>
              <w:contextualSpacing/>
              <w:rPr>
                <w:rFonts w:ascii="Times New Roman" w:hAnsi="Times New Roman" w:cs="Times New Roman"/>
                <w:sz w:val="24"/>
                <w:szCs w:val="24"/>
                <w:lang w:val="lt-LT"/>
              </w:rPr>
            </w:pPr>
          </w:p>
        </w:tc>
        <w:tc>
          <w:tcPr>
            <w:tcW w:w="566" w:type="dxa"/>
            <w:shd w:val="clear" w:color="auto" w:fill="B8CCE4" w:themeFill="accent1" w:themeFillTint="66"/>
          </w:tcPr>
          <w:p w14:paraId="4C3F4343" w14:textId="47301C93" w:rsidR="00DD481C" w:rsidRPr="00AD7A4F" w:rsidRDefault="00DD481C" w:rsidP="00AD7A4F">
            <w:pPr>
              <w:contextualSpacing/>
              <w:rPr>
                <w:rFonts w:ascii="Times New Roman" w:hAnsi="Times New Roman" w:cs="Times New Roman"/>
                <w:b/>
                <w:sz w:val="24"/>
                <w:szCs w:val="24"/>
                <w:lang w:val="lt-LT"/>
              </w:rPr>
            </w:pPr>
          </w:p>
        </w:tc>
        <w:tc>
          <w:tcPr>
            <w:tcW w:w="5344" w:type="dxa"/>
            <w:shd w:val="clear" w:color="auto" w:fill="B8CCE4" w:themeFill="accent1" w:themeFillTint="66"/>
          </w:tcPr>
          <w:p w14:paraId="3204442C" w14:textId="687844BE" w:rsidR="00DD481C" w:rsidRPr="00AD7A4F" w:rsidRDefault="00DD481C"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Vertinama, kad planuojam</w:t>
            </w:r>
            <w:r w:rsidR="00343937"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įgyvendinti veikl</w:t>
            </w:r>
            <w:r w:rsidR="00343937"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w:t>
            </w:r>
            <w:r w:rsidRPr="00AD7A4F">
              <w:rPr>
                <w:rFonts w:ascii="Times New Roman" w:hAnsi="Times New Roman" w:cs="Times New Roman"/>
                <w:b/>
                <w:sz w:val="24"/>
                <w:szCs w:val="24"/>
                <w:lang w:val="lt-LT"/>
              </w:rPr>
              <w:lastRenderedPageBreak/>
              <w:t>neturi jokio numatomo poveikio šiam aplinkos tikslui arba numatomas j</w:t>
            </w:r>
            <w:r w:rsidR="00343937" w:rsidRPr="00AD7A4F">
              <w:rPr>
                <w:rFonts w:ascii="Times New Roman" w:hAnsi="Times New Roman" w:cs="Times New Roman"/>
                <w:b/>
                <w:sz w:val="24"/>
                <w:szCs w:val="24"/>
                <w:lang w:val="lt-LT"/>
              </w:rPr>
              <w:t>ų</w:t>
            </w:r>
            <w:r w:rsidRPr="00AD7A4F">
              <w:rPr>
                <w:rFonts w:ascii="Times New Roman" w:hAnsi="Times New Roman" w:cs="Times New Roman"/>
                <w:b/>
                <w:sz w:val="24"/>
                <w:szCs w:val="24"/>
                <w:lang w:val="lt-LT"/>
              </w:rPr>
              <w:t xml:space="preserve"> poveikis yra nereikšmingas, t. y. nedaro tiesioginio ir pirminio netiesioginio poveikio per visą gyvavimo ciklą, todėl laikoma, kad ši</w:t>
            </w:r>
            <w:r w:rsidR="00343937"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veikl</w:t>
            </w:r>
            <w:r w:rsidR="00343937" w:rsidRPr="00AD7A4F">
              <w:rPr>
                <w:rFonts w:ascii="Times New Roman" w:hAnsi="Times New Roman" w:cs="Times New Roman"/>
                <w:b/>
                <w:sz w:val="24"/>
                <w:szCs w:val="24"/>
                <w:lang w:val="lt-LT"/>
              </w:rPr>
              <w:t>ų</w:t>
            </w:r>
            <w:r w:rsidRPr="00AD7A4F">
              <w:rPr>
                <w:rFonts w:ascii="Times New Roman" w:hAnsi="Times New Roman" w:cs="Times New Roman"/>
                <w:b/>
                <w:sz w:val="24"/>
                <w:szCs w:val="24"/>
                <w:lang w:val="lt-LT"/>
              </w:rPr>
              <w:t xml:space="preserve"> investicij</w:t>
            </w:r>
            <w:r w:rsidR="00343937" w:rsidRPr="00AD7A4F">
              <w:rPr>
                <w:rFonts w:ascii="Times New Roman" w:hAnsi="Times New Roman" w:cs="Times New Roman"/>
                <w:b/>
                <w:sz w:val="24"/>
                <w:szCs w:val="24"/>
                <w:lang w:val="lt-LT"/>
              </w:rPr>
              <w:t>os</w:t>
            </w:r>
            <w:r w:rsidRPr="00AD7A4F">
              <w:rPr>
                <w:rFonts w:ascii="Times New Roman" w:hAnsi="Times New Roman" w:cs="Times New Roman"/>
                <w:b/>
                <w:sz w:val="24"/>
                <w:szCs w:val="24"/>
                <w:lang w:val="lt-LT"/>
              </w:rPr>
              <w:t xml:space="preserve"> atitinka Biologinės įvairovės ir ekosistemų apsaugos ir atkūrimo tikslą</w:t>
            </w:r>
            <w:r w:rsidR="00D13F48" w:rsidRPr="00AD7A4F">
              <w:rPr>
                <w:rFonts w:ascii="Times New Roman" w:hAnsi="Times New Roman" w:cs="Times New Roman"/>
                <w:b/>
                <w:sz w:val="24"/>
                <w:szCs w:val="24"/>
                <w:lang w:val="lt-LT"/>
              </w:rPr>
              <w:t>.</w:t>
            </w:r>
          </w:p>
        </w:tc>
      </w:tr>
      <w:tr w:rsidR="00DD481C" w:rsidRPr="00AD7A4F" w14:paraId="16F24247" w14:textId="77777777" w:rsidTr="00824551">
        <w:tc>
          <w:tcPr>
            <w:tcW w:w="3021" w:type="dxa"/>
          </w:tcPr>
          <w:p w14:paraId="792B9CDE" w14:textId="32D0EACA" w:rsidR="00DD481C" w:rsidRPr="00AD7A4F" w:rsidRDefault="00061A9C" w:rsidP="00AD7A4F">
            <w:pPr>
              <w:pStyle w:val="Sraopastraipa"/>
              <w:ind w:left="0"/>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lastRenderedPageBreak/>
              <w:t xml:space="preserve">2.2.1. </w:t>
            </w:r>
            <w:r w:rsidR="00DD481C" w:rsidRPr="00AD7A4F">
              <w:rPr>
                <w:rFonts w:ascii="Times New Roman" w:eastAsia="Times New Roman" w:hAnsi="Times New Roman" w:cs="Times New Roman"/>
                <w:sz w:val="24"/>
                <w:szCs w:val="24"/>
                <w:lang w:eastAsia="lt-LT"/>
              </w:rPr>
              <w:t>Skatinti elektros energijos gamybą iš AEI ir energijos kaupimo sprendimų diegimą namų ūkiuose</w:t>
            </w:r>
            <w:r w:rsidRPr="00AD7A4F">
              <w:rPr>
                <w:rFonts w:ascii="Times New Roman" w:eastAsia="Times New Roman" w:hAnsi="Times New Roman" w:cs="Times New Roman"/>
                <w:sz w:val="24"/>
                <w:szCs w:val="24"/>
                <w:lang w:eastAsia="lt-LT"/>
              </w:rPr>
              <w:t xml:space="preserve"> (EM)</w:t>
            </w:r>
          </w:p>
        </w:tc>
        <w:tc>
          <w:tcPr>
            <w:tcW w:w="697" w:type="dxa"/>
          </w:tcPr>
          <w:p w14:paraId="192DEBD5" w14:textId="77777777" w:rsidR="00DD481C" w:rsidRPr="00AD7A4F" w:rsidRDefault="00DD481C" w:rsidP="00AD7A4F">
            <w:pPr>
              <w:contextualSpacing/>
              <w:rPr>
                <w:rFonts w:ascii="Times New Roman" w:hAnsi="Times New Roman" w:cs="Times New Roman"/>
                <w:sz w:val="24"/>
                <w:szCs w:val="24"/>
                <w:lang w:val="lt-LT"/>
              </w:rPr>
            </w:pPr>
          </w:p>
        </w:tc>
        <w:tc>
          <w:tcPr>
            <w:tcW w:w="566" w:type="dxa"/>
          </w:tcPr>
          <w:p w14:paraId="11BD1589" w14:textId="77777777" w:rsidR="00DD481C" w:rsidRPr="00AD7A4F" w:rsidRDefault="00DD481C" w:rsidP="00AD7A4F">
            <w:pPr>
              <w:contextualSpacing/>
              <w:rPr>
                <w:rFonts w:ascii="Times New Roman" w:hAnsi="Times New Roman" w:cs="Times New Roman"/>
                <w:bCs/>
                <w:sz w:val="24"/>
                <w:szCs w:val="24"/>
                <w:lang w:val="lt-LT"/>
              </w:rPr>
            </w:pPr>
            <w:r w:rsidRPr="00AD7A4F">
              <w:rPr>
                <w:rFonts w:ascii="Times New Roman" w:hAnsi="Times New Roman" w:cs="Times New Roman"/>
                <w:bCs/>
                <w:sz w:val="24"/>
                <w:szCs w:val="24"/>
                <w:lang w:val="lt-LT"/>
              </w:rPr>
              <w:t>X</w:t>
            </w:r>
          </w:p>
        </w:tc>
        <w:tc>
          <w:tcPr>
            <w:tcW w:w="5344" w:type="dxa"/>
          </w:tcPr>
          <w:p w14:paraId="09DAE11B" w14:textId="6CEA324A" w:rsidR="00DD481C" w:rsidRPr="00AD7A4F" w:rsidRDefault="00DD481C" w:rsidP="00AD7A4F">
            <w:pPr>
              <w:contextualSpacing/>
              <w:jc w:val="both"/>
              <w:rPr>
                <w:rFonts w:ascii="Times New Roman" w:hAnsi="Times New Roman" w:cs="Times New Roman"/>
                <w:sz w:val="24"/>
                <w:szCs w:val="24"/>
              </w:rPr>
            </w:pPr>
            <w:r w:rsidRPr="00AD7A4F">
              <w:rPr>
                <w:rFonts w:ascii="Times New Roman" w:hAnsi="Times New Roman" w:cs="Times New Roman"/>
                <w:sz w:val="24"/>
                <w:szCs w:val="24"/>
                <w:lang w:val="lt-LT"/>
              </w:rPr>
              <w:t>Oro, vandens ar žemės taršos prevenciją ir kontrolę užtikrina teisės aktai, kuriais vadovaujantis turi būti statoma ir eksploatuojamos elektrinės.</w:t>
            </w:r>
            <w:r w:rsidRPr="00AD7A4F">
              <w:rPr>
                <w:rFonts w:ascii="Times New Roman" w:hAnsi="Times New Roman" w:cs="Times New Roman"/>
                <w:bCs/>
                <w:sz w:val="24"/>
                <w:szCs w:val="24"/>
                <w:lang w:val="lt-LT"/>
              </w:rPr>
              <w:t xml:space="preserve"> Statant vėjo elektrines, kiekvienai konkrečiai statybai bus atliktas privalomas atlikti poveikio aplinkai vertinimas. Eksploatuojant vėjo elektrines bus privalomai laikomasi poveikio aplinkai vertinimo metu nustatytų sąlygų ir reikalavimų </w:t>
            </w:r>
            <w:r w:rsidRPr="00AD7A4F">
              <w:rPr>
                <w:rFonts w:ascii="Times New Roman" w:hAnsi="Times New Roman" w:cs="Times New Roman"/>
                <w:sz w:val="24"/>
                <w:szCs w:val="24"/>
                <w:lang w:val="lt-LT"/>
              </w:rPr>
              <w:t>neigiamam</w:t>
            </w:r>
            <w:r w:rsidRPr="00AD7A4F">
              <w:rPr>
                <w:rFonts w:ascii="Times New Roman" w:hAnsi="Times New Roman" w:cs="Times New Roman"/>
                <w:sz w:val="24"/>
                <w:szCs w:val="24"/>
              </w:rPr>
              <w:t xml:space="preserve"> </w:t>
            </w:r>
            <w:r w:rsidRPr="00AD7A4F">
              <w:rPr>
                <w:rFonts w:ascii="Times New Roman" w:hAnsi="Times New Roman" w:cs="Times New Roman"/>
                <w:sz w:val="24"/>
                <w:szCs w:val="24"/>
                <w:lang w:val="lt-LT"/>
              </w:rPr>
              <w:t xml:space="preserve">poveikiui aplinkai (orui, vandeniui, žemei) išvengti, sumažinti, kompensuoti ar jo pasekmėms likviduoti. Pažeidus teisės aktų reikalavimus yra panaikinamas leidimas gaminti elektros energiją. Lietuvoje atliekamas poveikio aplinkai vertinimas atitinka Direktyvoje </w:t>
            </w:r>
            <w:r w:rsidRPr="00AD7A4F">
              <w:rPr>
                <w:rFonts w:ascii="Times New Roman" w:hAnsi="Times New Roman" w:cs="Times New Roman"/>
                <w:sz w:val="24"/>
                <w:szCs w:val="24"/>
              </w:rPr>
              <w:t>2011/92/ES nustatytas sąlygas.</w:t>
            </w:r>
          </w:p>
          <w:p w14:paraId="2CFA83C7" w14:textId="77777777" w:rsidR="00DD481C" w:rsidRPr="00AD7A4F" w:rsidRDefault="00DD481C" w:rsidP="00AD7A4F">
            <w:pPr>
              <w:contextualSpacing/>
              <w:jc w:val="both"/>
              <w:rPr>
                <w:rFonts w:ascii="Times New Roman" w:hAnsi="Times New Roman" w:cs="Times New Roman"/>
                <w:sz w:val="24"/>
                <w:szCs w:val="24"/>
              </w:rPr>
            </w:pPr>
          </w:p>
          <w:p w14:paraId="219E4143" w14:textId="33BF8AD2" w:rsidR="00DD481C" w:rsidRPr="00AD7A4F" w:rsidRDefault="00DD481C" w:rsidP="00AD7A4F">
            <w:pPr>
              <w:contextualSpacing/>
              <w:jc w:val="both"/>
              <w:rPr>
                <w:rFonts w:ascii="Times New Roman" w:hAnsi="Times New Roman" w:cs="Times New Roman"/>
                <w:sz w:val="24"/>
                <w:szCs w:val="24"/>
              </w:rPr>
            </w:pPr>
            <w:r w:rsidRPr="00AD7A4F">
              <w:rPr>
                <w:rFonts w:ascii="Times New Roman" w:hAnsi="Times New Roman" w:cs="Times New Roman"/>
                <w:sz w:val="24"/>
                <w:szCs w:val="24"/>
              </w:rPr>
              <w:t>Veikla atitiks Direktyvose 2009/147</w:t>
            </w:r>
            <w:r w:rsidR="00075444" w:rsidRPr="00AD7A4F">
              <w:rPr>
                <w:rFonts w:ascii="Times New Roman" w:hAnsi="Times New Roman" w:cs="Times New Roman"/>
                <w:sz w:val="24"/>
                <w:szCs w:val="24"/>
              </w:rPr>
              <w:t>/EB</w:t>
            </w:r>
            <w:r w:rsidRPr="00AD7A4F">
              <w:rPr>
                <w:rFonts w:ascii="Times New Roman" w:hAnsi="Times New Roman" w:cs="Times New Roman"/>
                <w:sz w:val="24"/>
                <w:szCs w:val="24"/>
              </w:rPr>
              <w:t xml:space="preserve"> ir 92/43/EEB numatytus įsipareigojimus:</w:t>
            </w:r>
          </w:p>
          <w:p w14:paraId="4F3A6442" w14:textId="0C7220A0" w:rsidR="00DD481C" w:rsidRPr="00AD7A4F" w:rsidRDefault="00DD481C" w:rsidP="00AD7A4F">
            <w:pPr>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Išsaugoti, palaikyti ar atkurti pakankamą buveinių įvairovę ir plotą visoms Europos Parlamento ir Tarybos 2009 m. lapkričio 30 d. direktyvos Nr. 2009/147</w:t>
            </w:r>
            <w:r w:rsidR="00075444" w:rsidRPr="00AD7A4F">
              <w:rPr>
                <w:rFonts w:ascii="Times New Roman" w:hAnsi="Times New Roman" w:cs="Times New Roman"/>
                <w:sz w:val="24"/>
                <w:szCs w:val="24"/>
                <w:lang w:val="lt-LT"/>
              </w:rPr>
              <w:t>/EB</w:t>
            </w:r>
            <w:r w:rsidRPr="00AD7A4F">
              <w:rPr>
                <w:rFonts w:ascii="Times New Roman" w:hAnsi="Times New Roman" w:cs="Times New Roman"/>
                <w:sz w:val="24"/>
                <w:szCs w:val="24"/>
                <w:lang w:val="lt-LT"/>
              </w:rPr>
              <w:t xml:space="preserve"> </w:t>
            </w:r>
            <w:r w:rsidR="00BA452C"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Dėl laukinių paukščių apsaugos</w:t>
            </w:r>
            <w:r w:rsidR="00BA452C"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 xml:space="preserve"> 1 straips</w:t>
            </w:r>
            <w:r w:rsidRPr="00AD7A4F">
              <w:rPr>
                <w:rFonts w:ascii="Times New Roman" w:hAnsi="Times New Roman" w:cs="Times New Roman"/>
                <w:sz w:val="24"/>
                <w:szCs w:val="24"/>
                <w:lang w:val="lt-LT"/>
              </w:rPr>
              <w:softHyphen/>
              <w:t>nyje nurodytoms paukščių rūšims. Vykdant šį reikalavimą, įranga nebus statoma šių paukščių buveinių saugomose teritorijose. Nebus nukrypstama nuo Direktyvos nuostatų jos 9 straipsnyje numatytais arba kokiais nors kitais pagrindais.</w:t>
            </w:r>
          </w:p>
          <w:p w14:paraId="4E3DCFCE" w14:textId="7C5952FB" w:rsidR="00DD481C" w:rsidRPr="00AD7A4F" w:rsidRDefault="00DD481C"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Nemontuoti įrangos ir nevykdyti statybų teritorijose, kurios pagal Tarybos 1992 m. gegužės 21 d. direktyvą Nr. 92/43/EEB </w:t>
            </w:r>
            <w:r w:rsidR="00BA452C"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Dėl natūralių buveinių ir laukinės faunos bei floros apsaugos</w:t>
            </w:r>
            <w:r w:rsidR="00BA452C" w:rsidRPr="00AD7A4F">
              <w:rPr>
                <w:rFonts w:ascii="Times New Roman" w:hAnsi="Times New Roman" w:cs="Times New Roman"/>
                <w:sz w:val="24"/>
                <w:szCs w:val="24"/>
                <w:lang w:val="lt-LT"/>
              </w:rPr>
              <w:t>“</w:t>
            </w:r>
            <w:r w:rsidR="00236D9F"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laikomos natūraliomis buveinėmis. Nei viena iš šios priemonės veiklų netrikdys į Direktyvos V priedo A dalį įrašytų gyvūnų rūšių griežtos apsaugos jų paplitimo</w:t>
            </w:r>
            <w:r w:rsidRPr="00AD7A4F">
              <w:rPr>
                <w:rFonts w:ascii="Times New Roman" w:hAnsi="Times New Roman" w:cs="Times New Roman"/>
                <w:sz w:val="24"/>
                <w:szCs w:val="24"/>
              </w:rPr>
              <w:t xml:space="preserve"> areale sistemos, draudžiančios, šalia kitko, trikdyti gyvūnus (ypatingai jų perėjimo, jauniklių auginimo, žiemos miego ir migracijos metu), taip pat pažesiti, naikinti perėjimo ar poilsio vietas </w:t>
            </w:r>
            <w:proofErr w:type="gramStart"/>
            <w:r w:rsidRPr="00AD7A4F">
              <w:rPr>
                <w:rFonts w:ascii="Times New Roman" w:hAnsi="Times New Roman" w:cs="Times New Roman"/>
                <w:sz w:val="24"/>
                <w:szCs w:val="24"/>
              </w:rPr>
              <w:t>(</w:t>
            </w:r>
            <w:proofErr w:type="gramEnd"/>
            <w:r w:rsidRPr="00AD7A4F">
              <w:rPr>
                <w:rFonts w:ascii="Times New Roman" w:hAnsi="Times New Roman" w:cs="Times New Roman"/>
                <w:sz w:val="24"/>
                <w:szCs w:val="24"/>
              </w:rPr>
              <w:t>12 str. b ir d punktai). Išimtys pagal Direktyvos 16 straipsnį nenumatomos.</w:t>
            </w:r>
          </w:p>
          <w:p w14:paraId="1DEFE35E" w14:textId="1283575D" w:rsidR="00B571D8" w:rsidRPr="00AD7A4F" w:rsidRDefault="00B571D8" w:rsidP="00AD7A4F">
            <w:pPr>
              <w:contextualSpacing/>
              <w:jc w:val="both"/>
              <w:rPr>
                <w:rFonts w:ascii="Times New Roman" w:hAnsi="Times New Roman" w:cs="Times New Roman"/>
                <w:b/>
                <w:sz w:val="24"/>
                <w:szCs w:val="24"/>
                <w:lang w:val="lt-LT"/>
              </w:rPr>
            </w:pPr>
          </w:p>
        </w:tc>
      </w:tr>
      <w:tr w:rsidR="00DD481C" w:rsidRPr="00AD7A4F" w14:paraId="48A10912" w14:textId="77777777" w:rsidTr="00824551">
        <w:tc>
          <w:tcPr>
            <w:tcW w:w="3021" w:type="dxa"/>
          </w:tcPr>
          <w:p w14:paraId="66E548F3" w14:textId="424A18E8" w:rsidR="00DD481C" w:rsidRPr="00AD7A4F" w:rsidRDefault="00061A9C"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lang w:eastAsia="lt-LT"/>
              </w:rPr>
              <w:t xml:space="preserve">2.2.2. </w:t>
            </w:r>
            <w:r w:rsidR="00DD481C" w:rsidRPr="00AD7A4F">
              <w:rPr>
                <w:rFonts w:ascii="Times New Roman" w:eastAsia="Times New Roman" w:hAnsi="Times New Roman" w:cs="Times New Roman"/>
                <w:sz w:val="24"/>
                <w:szCs w:val="24"/>
                <w:lang w:eastAsia="lt-LT"/>
              </w:rPr>
              <w:t>Skatinti šilumos energijos gamybą iš AEI namų ūkiuose</w:t>
            </w:r>
            <w:r w:rsidR="00DD481C"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tc>
        <w:tc>
          <w:tcPr>
            <w:tcW w:w="697" w:type="dxa"/>
          </w:tcPr>
          <w:p w14:paraId="052C8419" w14:textId="20571F59" w:rsidR="00DD481C" w:rsidRPr="00AD7A4F" w:rsidRDefault="00DD481C" w:rsidP="00AD7A4F">
            <w:pPr>
              <w:contextualSpacing/>
              <w:rPr>
                <w:rFonts w:ascii="Times New Roman" w:hAnsi="Times New Roman" w:cs="Times New Roman"/>
                <w:sz w:val="24"/>
                <w:szCs w:val="24"/>
                <w:lang w:val="lt-LT"/>
              </w:rPr>
            </w:pPr>
          </w:p>
        </w:tc>
        <w:tc>
          <w:tcPr>
            <w:tcW w:w="566" w:type="dxa"/>
          </w:tcPr>
          <w:p w14:paraId="17D46330" w14:textId="495A586C" w:rsidR="00DD481C" w:rsidRPr="00AD7A4F" w:rsidRDefault="00DD481C" w:rsidP="00AD7A4F">
            <w:pPr>
              <w:contextualSpacing/>
              <w:rPr>
                <w:rFonts w:ascii="Times New Roman" w:hAnsi="Times New Roman" w:cs="Times New Roman"/>
                <w:bCs/>
                <w:sz w:val="24"/>
                <w:szCs w:val="24"/>
                <w:lang w:val="lt-LT"/>
              </w:rPr>
            </w:pPr>
            <w:r w:rsidRPr="00AD7A4F">
              <w:rPr>
                <w:rFonts w:ascii="Times New Roman" w:hAnsi="Times New Roman" w:cs="Times New Roman"/>
                <w:bCs/>
                <w:sz w:val="24"/>
                <w:szCs w:val="24"/>
                <w:lang w:val="lt-LT"/>
              </w:rPr>
              <w:t>X</w:t>
            </w:r>
          </w:p>
        </w:tc>
        <w:tc>
          <w:tcPr>
            <w:tcW w:w="5344" w:type="dxa"/>
          </w:tcPr>
          <w:p w14:paraId="10C60576" w14:textId="77777777" w:rsidR="00DD481C" w:rsidRPr="00AD7A4F" w:rsidRDefault="00DD481C" w:rsidP="00AD7A4F">
            <w:pPr>
              <w:contextualSpacing/>
              <w:jc w:val="both"/>
              <w:rPr>
                <w:rFonts w:ascii="Times New Roman" w:eastAsia="Times New Roman" w:hAnsi="Times New Roman" w:cs="Times New Roman"/>
                <w:sz w:val="24"/>
                <w:szCs w:val="24"/>
                <w:lang w:eastAsia="lt-LT"/>
              </w:rPr>
            </w:pPr>
            <w:r w:rsidRPr="00AD7A4F">
              <w:rPr>
                <w:rFonts w:ascii="Times New Roman" w:eastAsia="Times New Roman" w:hAnsi="Times New Roman" w:cs="Times New Roman"/>
                <w:noProof/>
                <w:sz w:val="24"/>
                <w:szCs w:val="24"/>
                <w:lang w:eastAsia="lt-LT"/>
              </w:rPr>
              <w:t xml:space="preserve">Bus skatinamas AEI šiluminę energiją gaminančių įrenginių namų ūkiuose diegimas bei iškastinį kurą naudojančių katilų keitimas AEI naudojančiomis šilumos gamybos technologijomis, pvz.: naujausios </w:t>
            </w:r>
            <w:r w:rsidRPr="00AD7A4F">
              <w:rPr>
                <w:rFonts w:ascii="Times New Roman" w:eastAsia="Times New Roman" w:hAnsi="Times New Roman" w:cs="Times New Roman"/>
                <w:noProof/>
                <w:sz w:val="24"/>
                <w:szCs w:val="24"/>
                <w:lang w:eastAsia="lt-LT"/>
              </w:rPr>
              <w:lastRenderedPageBreak/>
              <w:t>kartos biokuro katilais,</w:t>
            </w:r>
            <w:r w:rsidRPr="00AD7A4F">
              <w:rPr>
                <w:rFonts w:ascii="Times New Roman" w:eastAsia="Times New Roman" w:hAnsi="Times New Roman" w:cs="Times New Roman"/>
                <w:sz w:val="24"/>
                <w:szCs w:val="24"/>
              </w:rPr>
              <w:t xml:space="preserve"> </w:t>
            </w:r>
            <w:r w:rsidRPr="00AD7A4F">
              <w:rPr>
                <w:rFonts w:ascii="Times New Roman" w:eastAsia="Times New Roman" w:hAnsi="Times New Roman" w:cs="Times New Roman"/>
                <w:noProof/>
                <w:sz w:val="24"/>
                <w:szCs w:val="24"/>
                <w:lang w:eastAsia="lt-LT"/>
              </w:rPr>
              <w:t xml:space="preserve">kurių išmetimai  atitinka ne žemesnius nei 5 klasės efektyvumo ir </w:t>
            </w:r>
            <w:r w:rsidRPr="00AD7A4F">
              <w:rPr>
                <w:rFonts w:ascii="Times New Roman" w:eastAsia="Times New Roman" w:hAnsi="Times New Roman" w:cs="Times New Roman"/>
                <w:sz w:val="24"/>
                <w:szCs w:val="24"/>
                <w:lang w:eastAsia="lt-LT"/>
              </w:rPr>
              <w:t xml:space="preserve">išmetamų teršalų </w:t>
            </w:r>
            <w:r w:rsidRPr="00AD7A4F">
              <w:rPr>
                <w:rFonts w:ascii="Times New Roman" w:eastAsia="Times New Roman" w:hAnsi="Times New Roman" w:cs="Times New Roman"/>
                <w:noProof/>
                <w:sz w:val="24"/>
                <w:szCs w:val="24"/>
                <w:lang w:eastAsia="lt-LT"/>
              </w:rPr>
              <w:t>emisijų reikalavimus vadovaujantis ES standartais, šilumos siurbliais</w:t>
            </w:r>
            <w:r w:rsidRPr="00AD7A4F">
              <w:rPr>
                <w:rFonts w:ascii="Times New Roman" w:eastAsia="Times New Roman" w:hAnsi="Times New Roman" w:cs="Times New Roman"/>
                <w:sz w:val="24"/>
                <w:szCs w:val="24"/>
                <w:lang w:eastAsia="lt-LT"/>
              </w:rPr>
              <w:t xml:space="preserve">. </w:t>
            </w:r>
          </w:p>
          <w:p w14:paraId="1C233381" w14:textId="77777777" w:rsidR="00954A69" w:rsidRPr="00AD7A4F" w:rsidRDefault="00954A69" w:rsidP="00AD7A4F">
            <w:pPr>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Vertinama, kad planuojama įgyvendinti veikla neturi jokio numatomo poveikio šiam aplinkos tikslui arba numatomas jos poveikis yra nereikšmingas, t. y. nedaro tiesioginio ir pirminio netiesioginio poveikio per visą gyvavimo ciklą, todėl laikoma, kad ši veiklos investicija atitinka Biologinės įvairovės ir ekosistemų apsaugos ir atkūrimo tikslą.</w:t>
            </w:r>
          </w:p>
          <w:p w14:paraId="0D7BA8D1" w14:textId="77777777" w:rsidR="00954A69" w:rsidRPr="00AD7A4F" w:rsidRDefault="00954A69" w:rsidP="00AD7A4F">
            <w:pPr>
              <w:jc w:val="both"/>
              <w:rPr>
                <w:rFonts w:ascii="Times New Roman" w:hAnsi="Times New Roman" w:cs="Times New Roman"/>
                <w:b/>
                <w:sz w:val="24"/>
                <w:szCs w:val="24"/>
                <w:lang w:val="lt-LT"/>
              </w:rPr>
            </w:pPr>
            <w:r w:rsidRPr="00AD7A4F">
              <w:rPr>
                <w:rFonts w:ascii="Times New Roman" w:hAnsi="Times New Roman" w:cs="Times New Roman"/>
                <w:sz w:val="24"/>
                <w:szCs w:val="24"/>
                <w:lang w:val="lt-LT"/>
              </w:rPr>
              <w:t>Pagal Direktyvą 2011/92/ES šiai veiklai</w:t>
            </w:r>
            <w:proofErr w:type="gramStart"/>
            <w:r w:rsidRPr="00AD7A4F">
              <w:rPr>
                <w:rFonts w:ascii="Times New Roman" w:hAnsi="Times New Roman" w:cs="Times New Roman"/>
                <w:sz w:val="24"/>
                <w:szCs w:val="24"/>
                <w:lang w:val="lt-LT"/>
              </w:rPr>
              <w:t xml:space="preserve">  </w:t>
            </w:r>
            <w:proofErr w:type="gramEnd"/>
            <w:r w:rsidRPr="00AD7A4F">
              <w:rPr>
                <w:rFonts w:ascii="Times New Roman" w:hAnsi="Times New Roman" w:cs="Times New Roman"/>
                <w:sz w:val="24"/>
                <w:szCs w:val="24"/>
                <w:lang w:val="lt-LT"/>
              </w:rPr>
              <w:t xml:space="preserve">poveikio aplinkai vertinimas (PAV) arba analizė nėra privaloma. </w:t>
            </w:r>
          </w:p>
          <w:p w14:paraId="49EDF371" w14:textId="5C08224E" w:rsidR="0037759F" w:rsidRPr="00AD7A4F" w:rsidRDefault="00954A69" w:rsidP="00AD7A4F">
            <w:pPr>
              <w:pStyle w:val="Komentarotekstas"/>
              <w:jc w:val="both"/>
              <w:rPr>
                <w:rFonts w:ascii="Times New Roman" w:hAnsi="Times New Roman" w:cs="Times New Roman"/>
                <w:b/>
                <w:sz w:val="24"/>
                <w:szCs w:val="24"/>
                <w:lang w:val="lt-LT"/>
              </w:rPr>
            </w:pPr>
            <w:r w:rsidRPr="00AD7A4F">
              <w:rPr>
                <w:rFonts w:ascii="Times New Roman" w:eastAsia="Times New Roman" w:hAnsi="Times New Roman" w:cs="Times New Roman"/>
                <w:sz w:val="24"/>
                <w:szCs w:val="24"/>
                <w:lang w:val="lt-LT"/>
              </w:rPr>
              <w:t>Pagal veiklos pobūdį ir šiuo metu galiojančių teisės aktų reikalavimus, poveikio pažeidžiamos biologinės įvairovės vietovėms arba šalia jų (įskaitant „Natura 2000“ saugomų teritorijų tinklą, UNESCO pasaulio paveldo objektus ir pagrindines biologinės įvairovės teritorijas, taip pat kitas saugomas teritorijas) nėra.</w:t>
            </w:r>
          </w:p>
        </w:tc>
      </w:tr>
      <w:tr w:rsidR="00DD481C" w:rsidRPr="00AD7A4F" w14:paraId="56C15298" w14:textId="77777777" w:rsidTr="00824551">
        <w:tc>
          <w:tcPr>
            <w:tcW w:w="3021" w:type="dxa"/>
          </w:tcPr>
          <w:p w14:paraId="64E5DB44" w14:textId="3C04D351" w:rsidR="00DD481C" w:rsidRPr="00AD7A4F" w:rsidRDefault="00061A9C" w:rsidP="00AD7A4F">
            <w:pPr>
              <w:pStyle w:val="Sraopastraipa"/>
              <w:ind w:left="0"/>
              <w:jc w:val="both"/>
              <w:rPr>
                <w:rFonts w:ascii="Times New Roman" w:hAnsi="Times New Roman" w:cs="Times New Roman"/>
                <w:sz w:val="24"/>
                <w:szCs w:val="24"/>
                <w:lang w:val="lt-LT"/>
              </w:rPr>
            </w:pPr>
            <w:r w:rsidRPr="00AD7A4F">
              <w:rPr>
                <w:rFonts w:ascii="Times New Roman" w:eastAsia="Times New Roman" w:hAnsi="Times New Roman" w:cs="Times New Roman"/>
                <w:sz w:val="24"/>
                <w:szCs w:val="24"/>
              </w:rPr>
              <w:lastRenderedPageBreak/>
              <w:t xml:space="preserve">2.2.4. </w:t>
            </w:r>
            <w:r w:rsidR="00DD481C" w:rsidRPr="00AD7A4F">
              <w:rPr>
                <w:rFonts w:ascii="Times New Roman" w:eastAsia="Times New Roman" w:hAnsi="Times New Roman" w:cs="Times New Roman"/>
                <w:sz w:val="24"/>
                <w:szCs w:val="24"/>
              </w:rPr>
              <w:t xml:space="preserve">Didinti </w:t>
            </w:r>
            <w:r w:rsidR="00DD481C" w:rsidRPr="00AD7A4F">
              <w:rPr>
                <w:rFonts w:ascii="Times New Roman" w:eastAsia="Times New Roman" w:hAnsi="Times New Roman" w:cs="Times New Roman"/>
                <w:sz w:val="24"/>
                <w:szCs w:val="24"/>
                <w:lang w:eastAsia="lt-LT"/>
              </w:rPr>
              <w:t>AEI panaudojimą šilumos ir vėsumos gamybai CŠVT sektoriuje</w:t>
            </w:r>
            <w:r w:rsidR="00DD481C" w:rsidRPr="00AD7A4F">
              <w:rPr>
                <w:rFonts w:ascii="Times New Roman" w:hAnsi="Times New Roman" w:cs="Times New Roman"/>
                <w:sz w:val="24"/>
                <w:szCs w:val="24"/>
                <w:lang w:val="lt-LT"/>
              </w:rPr>
              <w:t xml:space="preserve"> </w:t>
            </w:r>
            <w:r w:rsidRPr="00AD7A4F">
              <w:rPr>
                <w:rFonts w:ascii="Times New Roman" w:hAnsi="Times New Roman" w:cs="Times New Roman"/>
                <w:sz w:val="24"/>
                <w:szCs w:val="24"/>
                <w:lang w:val="lt-LT"/>
              </w:rPr>
              <w:t>(EM)</w:t>
            </w:r>
          </w:p>
        </w:tc>
        <w:tc>
          <w:tcPr>
            <w:tcW w:w="697" w:type="dxa"/>
          </w:tcPr>
          <w:p w14:paraId="6119B6D6" w14:textId="63502EB3" w:rsidR="00DD481C" w:rsidRPr="00AD7A4F" w:rsidRDefault="00DD481C" w:rsidP="00AD7A4F">
            <w:pPr>
              <w:contextualSpacing/>
              <w:rPr>
                <w:rFonts w:ascii="Times New Roman" w:hAnsi="Times New Roman" w:cs="Times New Roman"/>
                <w:sz w:val="24"/>
                <w:szCs w:val="24"/>
                <w:lang w:val="lt-LT"/>
              </w:rPr>
            </w:pPr>
          </w:p>
        </w:tc>
        <w:tc>
          <w:tcPr>
            <w:tcW w:w="566" w:type="dxa"/>
          </w:tcPr>
          <w:p w14:paraId="3288289A" w14:textId="07E1622D" w:rsidR="00DD481C" w:rsidRPr="00AD7A4F" w:rsidRDefault="00951AC1" w:rsidP="00AD7A4F">
            <w:pPr>
              <w:contextualSpacing/>
              <w:rPr>
                <w:rFonts w:ascii="Times New Roman" w:hAnsi="Times New Roman" w:cs="Times New Roman"/>
                <w:sz w:val="24"/>
                <w:szCs w:val="24"/>
                <w:lang w:val="en-US"/>
              </w:rPr>
            </w:pPr>
            <w:r w:rsidRPr="00AD7A4F">
              <w:rPr>
                <w:rFonts w:ascii="Times New Roman" w:hAnsi="Times New Roman" w:cs="Times New Roman"/>
                <w:sz w:val="24"/>
                <w:szCs w:val="24"/>
                <w:lang w:val="lt-LT"/>
              </w:rPr>
              <w:t>X</w:t>
            </w:r>
          </w:p>
        </w:tc>
        <w:tc>
          <w:tcPr>
            <w:tcW w:w="5344" w:type="dxa"/>
          </w:tcPr>
          <w:p w14:paraId="6564BA86" w14:textId="77777777" w:rsidR="00DD481C" w:rsidRPr="00AD7A4F" w:rsidRDefault="00DD481C" w:rsidP="00AD7A4F">
            <w:pPr>
              <w:contextualSpacing/>
              <w:jc w:val="both"/>
              <w:rPr>
                <w:rFonts w:ascii="Times New Roman" w:eastAsia="Times New Roman" w:hAnsi="Times New Roman" w:cs="Times New Roman"/>
                <w:sz w:val="24"/>
                <w:szCs w:val="24"/>
              </w:rPr>
            </w:pPr>
            <w:r w:rsidRPr="00AD7A4F">
              <w:rPr>
                <w:rFonts w:ascii="Times New Roman" w:eastAsia="Times New Roman" w:hAnsi="Times New Roman" w:cs="Times New Roman"/>
                <w:sz w:val="24"/>
                <w:szCs w:val="24"/>
              </w:rPr>
              <w:t>Planuojama:</w:t>
            </w:r>
          </w:p>
          <w:p w14:paraId="5DCA2CC8" w14:textId="77777777" w:rsidR="00DD481C" w:rsidRPr="00AD7A4F" w:rsidRDefault="00DD481C" w:rsidP="00AD7A4F">
            <w:pPr>
              <w:pStyle w:val="Sraopastraipa"/>
              <w:numPr>
                <w:ilvl w:val="0"/>
                <w:numId w:val="4"/>
              </w:numPr>
              <w:jc w:val="both"/>
              <w:rPr>
                <w:rFonts w:ascii="Times New Roman" w:eastAsia="Times New Roman" w:hAnsi="Times New Roman" w:cs="Times New Roman"/>
                <w:sz w:val="24"/>
                <w:szCs w:val="24"/>
                <w:lang w:val="lt-LT"/>
              </w:rPr>
            </w:pPr>
            <w:proofErr w:type="gramStart"/>
            <w:r w:rsidRPr="00AD7A4F">
              <w:rPr>
                <w:rFonts w:ascii="Times New Roman" w:eastAsia="Times New Roman" w:hAnsi="Times New Roman" w:cs="Times New Roman"/>
                <w:sz w:val="24"/>
                <w:szCs w:val="24"/>
              </w:rPr>
              <w:t>diegti</w:t>
            </w:r>
            <w:proofErr w:type="gramEnd"/>
            <w:r w:rsidRPr="00AD7A4F">
              <w:rPr>
                <w:rFonts w:ascii="Times New Roman" w:eastAsia="Times New Roman" w:hAnsi="Times New Roman" w:cs="Times New Roman"/>
                <w:sz w:val="24"/>
                <w:szCs w:val="24"/>
              </w:rPr>
              <w:t xml:space="preserve"> naujas ir (ar) modernizuoti esamas nedidelės galios AEI naudojančias technologijas (pvz.: biokuro katilai, biokuro kogeneracinės jėgainės), keisti nusidėvėjusius biokuro katilus kitomis AEI naudojančiomis technologijomis, prioritetą teikiant AEI deginančių kogeneracinių jėgainių bei didelio efektyvumo biokuro katilų su šilumos siurbliais ar talpyklom diegimui. </w:t>
            </w:r>
          </w:p>
          <w:p w14:paraId="0F632C31" w14:textId="77777777" w:rsidR="00DD481C" w:rsidRPr="00AD7A4F" w:rsidRDefault="00DD481C" w:rsidP="00AD7A4F">
            <w:pPr>
              <w:pStyle w:val="Sraopastraipa"/>
              <w:numPr>
                <w:ilvl w:val="0"/>
                <w:numId w:val="4"/>
              </w:numPr>
              <w:jc w:val="both"/>
              <w:rPr>
                <w:rFonts w:ascii="Times New Roman" w:eastAsia="Times New Roman" w:hAnsi="Times New Roman" w:cs="Times New Roman"/>
                <w:sz w:val="24"/>
                <w:szCs w:val="24"/>
                <w:lang w:val="lt-LT"/>
              </w:rPr>
            </w:pPr>
            <w:r w:rsidRPr="00AD7A4F">
              <w:rPr>
                <w:rFonts w:ascii="Times New Roman" w:eastAsia="Times New Roman" w:hAnsi="Times New Roman" w:cs="Times New Roman"/>
                <w:sz w:val="24"/>
                <w:szCs w:val="24"/>
              </w:rPr>
              <w:t xml:space="preserve">Taip pat bus skatinamas aplinkos energijos panaudojimas CŠVT sistemose, diegiant saulės energiją naudojančias technologijas, įrengiant šilumos siurblius ir trumpalaikio bei ilgalaikio saugojimo šilumos talpyklas, kurios padės labiau išnaudoti šilumos gamybos pajėgumų potencialą; bus skatinamas liekamosios energijos (atliekinės šilumos ir vėsumos, susidarančios pvz.: pramonėje, vandenvalos ar atliekų sektoriuje, vėsinimo sistemose ar elektrinėse), panaudojimas CŠVT sektoriuje. </w:t>
            </w:r>
          </w:p>
          <w:p w14:paraId="686CAF25" w14:textId="77777777" w:rsidR="006849D2" w:rsidRPr="00AD7A4F" w:rsidRDefault="006849D2" w:rsidP="00AD7A4F">
            <w:pPr>
              <w:contextualSpacing/>
              <w:jc w:val="both"/>
              <w:rPr>
                <w:rFonts w:ascii="Times New Roman" w:eastAsia="Times New Roman" w:hAnsi="Times New Roman" w:cs="Times New Roman"/>
                <w:sz w:val="24"/>
                <w:szCs w:val="24"/>
                <w:lang w:eastAsia="lt-LT"/>
              </w:rPr>
            </w:pPr>
            <w:r w:rsidRPr="00AD7A4F">
              <w:rPr>
                <w:rFonts w:ascii="Times New Roman" w:hAnsi="Times New Roman" w:cs="Times New Roman"/>
                <w:sz w:val="24"/>
                <w:szCs w:val="24"/>
                <w:lang w:val="lt-LT"/>
              </w:rPr>
              <w:t xml:space="preserve">Veikla neturės jokio neigiamo tiesioginio ar netiesioginio poveikio šiam aplinkos tikslui, nes įgyvendinant veiklą nėra numatoma, kad galėtų susidaryti oro, vandens ar žemės tarša. </w:t>
            </w:r>
          </w:p>
          <w:p w14:paraId="36CB3193" w14:textId="4EFA17F8" w:rsidR="00DD481C" w:rsidRPr="00AD7A4F" w:rsidRDefault="006849D2" w:rsidP="00AD7A4F">
            <w:pPr>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Veikla </w:t>
            </w:r>
            <w:r w:rsidR="009B21B2" w:rsidRPr="00AD7A4F">
              <w:rPr>
                <w:rFonts w:ascii="Times New Roman" w:hAnsi="Times New Roman" w:cs="Times New Roman"/>
                <w:sz w:val="24"/>
                <w:szCs w:val="24"/>
                <w:lang w:val="lt-LT"/>
              </w:rPr>
              <w:t>turi atitikti</w:t>
            </w:r>
            <w:r w:rsidRPr="00AD7A4F">
              <w:rPr>
                <w:rFonts w:ascii="Times New Roman" w:hAnsi="Times New Roman" w:cs="Times New Roman"/>
                <w:sz w:val="24"/>
                <w:szCs w:val="24"/>
                <w:lang w:val="lt-LT"/>
              </w:rPr>
              <w:t xml:space="preserve"> bendruosius reikšmingos žalos biologinės įvairovės ir ekosistemų apsaugai ir atkūrimui nedarymo kriterijus</w:t>
            </w:r>
            <w:r w:rsidR="00E3027A" w:rsidRPr="00AD7A4F">
              <w:rPr>
                <w:rFonts w:ascii="Times New Roman" w:hAnsi="Times New Roman" w:cs="Times New Roman"/>
                <w:sz w:val="24"/>
                <w:szCs w:val="24"/>
                <w:lang w:val="lt-LT"/>
              </w:rPr>
              <w:t>:</w:t>
            </w:r>
          </w:p>
          <w:p w14:paraId="7FB82BFC" w14:textId="77777777" w:rsidR="00530931" w:rsidRPr="00AD7A4F" w:rsidRDefault="00530931" w:rsidP="00AD7A4F">
            <w:pPr>
              <w:pStyle w:val="Sraopastraipa"/>
              <w:numPr>
                <w:ilvl w:val="0"/>
                <w:numId w:val="9"/>
              </w:numPr>
              <w:jc w:val="both"/>
              <w:rPr>
                <w:rFonts w:ascii="Times New Roman" w:hAnsi="Times New Roman" w:cs="Times New Roman"/>
                <w:b/>
                <w:sz w:val="24"/>
                <w:szCs w:val="24"/>
                <w:lang w:val="lt-LT"/>
              </w:rPr>
            </w:pPr>
            <w:r w:rsidRPr="00AD7A4F">
              <w:rPr>
                <w:rFonts w:ascii="Times New Roman" w:hAnsi="Times New Roman" w:cs="Times New Roman"/>
                <w:sz w:val="24"/>
                <w:szCs w:val="24"/>
                <w:lang w:val="lt-LT"/>
              </w:rPr>
              <w:lastRenderedPageBreak/>
              <w:t xml:space="preserve">Pagal Direktyvą 2011/92/ES atliktas poveikio aplinkai vertinimas (PAV) arba analizė. </w:t>
            </w:r>
          </w:p>
          <w:p w14:paraId="3EE11E8B" w14:textId="77777777" w:rsidR="00530931" w:rsidRPr="00AD7A4F" w:rsidRDefault="00530931" w:rsidP="00AD7A4F">
            <w:pPr>
              <w:pStyle w:val="Sraopastraipa"/>
              <w:numPr>
                <w:ilvl w:val="0"/>
                <w:numId w:val="9"/>
              </w:numPr>
              <w:jc w:val="both"/>
              <w:rPr>
                <w:rFonts w:ascii="Times New Roman" w:hAnsi="Times New Roman" w:cs="Times New Roman"/>
                <w:b/>
                <w:sz w:val="24"/>
                <w:szCs w:val="24"/>
                <w:lang w:val="lt-LT"/>
              </w:rPr>
            </w:pPr>
            <w:r w:rsidRPr="00AD7A4F">
              <w:rPr>
                <w:rFonts w:ascii="Times New Roman" w:hAnsi="Times New Roman" w:cs="Times New Roman"/>
                <w:sz w:val="24"/>
                <w:szCs w:val="24"/>
                <w:lang w:val="lt-LT"/>
              </w:rPr>
              <w:t>Jei buvo atliktas PAV, aplinkos apsaugos tikslais įgyvendintos reikiamos poveikio švelninimo ir kompensuojamosios priemonės.</w:t>
            </w:r>
          </w:p>
          <w:p w14:paraId="2C8A7543" w14:textId="0A5FF72E" w:rsidR="00E3027A" w:rsidRPr="00AD7A4F" w:rsidRDefault="00530931" w:rsidP="00AD7A4F">
            <w:pPr>
              <w:pStyle w:val="Sraopastraipa"/>
              <w:numPr>
                <w:ilvl w:val="0"/>
                <w:numId w:val="9"/>
              </w:numPr>
              <w:jc w:val="both"/>
              <w:rPr>
                <w:rFonts w:ascii="Times New Roman" w:hAnsi="Times New Roman" w:cs="Times New Roman"/>
                <w:b/>
                <w:sz w:val="24"/>
                <w:szCs w:val="24"/>
                <w:lang w:val="lt-LT"/>
              </w:rPr>
            </w:pPr>
            <w:r w:rsidRPr="00AD7A4F">
              <w:rPr>
                <w:rFonts w:ascii="Times New Roman" w:hAnsi="Times New Roman" w:cs="Times New Roman"/>
                <w:sz w:val="24"/>
                <w:szCs w:val="24"/>
                <w:lang w:val="lt-LT"/>
              </w:rPr>
              <w:t>Pažeidžiamos biologinės įvairovės vietovėse arba šalia jų (įskaitant „Natura 2000“ saugomų teritorijų tinklą, UNESCO pasaulio paveldo objektus ir pagrindines biologinės įvairovės teritorijas, taip pat kitas saugomas teritorijas) esančių vietovių ir (arba) vykdomų operacijų atveju atitinkamais atvejais buvo atliktas atitinkamas vertinimas ir, remiantis jo išvadomis, įgyvendintos būtinos poveikio švelninimo priemonės.</w:t>
            </w:r>
          </w:p>
        </w:tc>
      </w:tr>
    </w:tbl>
    <w:p w14:paraId="43BA034E" w14:textId="25D7922F" w:rsidR="00942693" w:rsidRDefault="00942693" w:rsidP="00AD7A4F">
      <w:pPr>
        <w:spacing w:after="0" w:line="240" w:lineRule="auto"/>
        <w:contextualSpacing/>
        <w:jc w:val="center"/>
        <w:rPr>
          <w:rFonts w:ascii="Times New Roman" w:hAnsi="Times New Roman" w:cs="Times New Roman"/>
          <w:sz w:val="24"/>
          <w:szCs w:val="24"/>
          <w:lang w:val="lt-LT"/>
        </w:rPr>
      </w:pPr>
    </w:p>
    <w:p w14:paraId="5A0FE6AB" w14:textId="77777777" w:rsidR="00942693" w:rsidRDefault="00942693">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3F547349" w14:textId="77777777" w:rsidR="00FF3B70" w:rsidRPr="00AD7A4F" w:rsidRDefault="00FF3B70" w:rsidP="00AD7A4F">
      <w:pPr>
        <w:spacing w:after="0" w:line="240" w:lineRule="auto"/>
        <w:contextualSpacing/>
        <w:jc w:val="center"/>
        <w:rPr>
          <w:rFonts w:ascii="Times New Roman" w:hAnsi="Times New Roman" w:cs="Times New Roman"/>
          <w:sz w:val="24"/>
          <w:szCs w:val="24"/>
          <w:lang w:val="lt-LT"/>
        </w:rPr>
      </w:pPr>
    </w:p>
    <w:p w14:paraId="3CE4B77F" w14:textId="1D8FBDFE" w:rsidR="006F63B8" w:rsidRDefault="006F63B8" w:rsidP="00942693">
      <w:pPr>
        <w:pStyle w:val="Antrat2"/>
        <w:spacing w:before="0" w:line="240" w:lineRule="auto"/>
        <w:jc w:val="center"/>
        <w:rPr>
          <w:rFonts w:ascii="Times New Roman" w:hAnsi="Times New Roman" w:cs="Times New Roman"/>
          <w:color w:val="auto"/>
          <w:sz w:val="24"/>
          <w:szCs w:val="24"/>
        </w:rPr>
      </w:pPr>
      <w:bookmarkStart w:id="0" w:name="_GoBack"/>
      <w:r w:rsidRPr="00AD7A4F">
        <w:rPr>
          <w:rFonts w:ascii="Times New Roman" w:hAnsi="Times New Roman" w:cs="Times New Roman"/>
          <w:color w:val="auto"/>
          <w:sz w:val="24"/>
          <w:szCs w:val="24"/>
        </w:rPr>
        <w:t>2.2.</w:t>
      </w:r>
      <w:r w:rsidR="00942693">
        <w:rPr>
          <w:rFonts w:ascii="Times New Roman" w:hAnsi="Times New Roman" w:cs="Times New Roman"/>
          <w:color w:val="auto"/>
          <w:sz w:val="24"/>
          <w:szCs w:val="24"/>
        </w:rPr>
        <w:t xml:space="preserve"> </w:t>
      </w:r>
      <w:proofErr w:type="gramStart"/>
      <w:r w:rsidR="00942693">
        <w:rPr>
          <w:rFonts w:ascii="Times New Roman" w:hAnsi="Times New Roman" w:cs="Times New Roman"/>
          <w:color w:val="auto"/>
          <w:sz w:val="24"/>
          <w:szCs w:val="24"/>
        </w:rPr>
        <w:t>uždavinys</w:t>
      </w:r>
      <w:proofErr w:type="gramEnd"/>
      <w:r w:rsidR="00942693">
        <w:rPr>
          <w:rFonts w:ascii="Times New Roman" w:hAnsi="Times New Roman" w:cs="Times New Roman"/>
          <w:color w:val="auto"/>
          <w:sz w:val="24"/>
          <w:szCs w:val="24"/>
        </w:rPr>
        <w:t xml:space="preserve"> “</w:t>
      </w:r>
      <w:r w:rsidRPr="00AD7A4F">
        <w:rPr>
          <w:rFonts w:ascii="Times New Roman" w:hAnsi="Times New Roman" w:cs="Times New Roman"/>
          <w:color w:val="auto"/>
          <w:sz w:val="24"/>
          <w:szCs w:val="24"/>
        </w:rPr>
        <w:t xml:space="preserve"> Skatinti atsinaujinančiąją energiją</w:t>
      </w:r>
      <w:r w:rsidR="00B320BA" w:rsidRPr="00AD7A4F">
        <w:rPr>
          <w:rFonts w:ascii="Times New Roman" w:hAnsi="Times New Roman" w:cs="Times New Roman"/>
          <w:sz w:val="24"/>
          <w:szCs w:val="24"/>
        </w:rPr>
        <w:t xml:space="preserve"> </w:t>
      </w:r>
      <w:r w:rsidR="00B320BA" w:rsidRPr="00AD7A4F">
        <w:rPr>
          <w:rFonts w:ascii="Times New Roman" w:hAnsi="Times New Roman" w:cs="Times New Roman"/>
          <w:color w:val="auto"/>
          <w:sz w:val="24"/>
          <w:szCs w:val="24"/>
        </w:rPr>
        <w:t>pagal Direktyvą (ES) 2018/2001, įskaitant joje nustatytus tvarumo kriterijus</w:t>
      </w:r>
      <w:r w:rsidR="00942693">
        <w:rPr>
          <w:rFonts w:ascii="Times New Roman" w:hAnsi="Times New Roman" w:cs="Times New Roman"/>
          <w:color w:val="auto"/>
          <w:sz w:val="24"/>
          <w:szCs w:val="24"/>
        </w:rPr>
        <w:t>”</w:t>
      </w:r>
    </w:p>
    <w:p w14:paraId="2E787943" w14:textId="77777777" w:rsidR="00942693" w:rsidRDefault="00942693" w:rsidP="00942693">
      <w:pPr>
        <w:spacing w:after="120" w:line="240" w:lineRule="auto"/>
        <w:jc w:val="center"/>
        <w:rPr>
          <w:rFonts w:ascii="Times New Roman" w:eastAsia="Calibri" w:hAnsi="Times New Roman" w:cs="Times New Roman"/>
          <w:sz w:val="24"/>
          <w:szCs w:val="24"/>
          <w:lang w:val="lt-LT"/>
        </w:rPr>
      </w:pPr>
    </w:p>
    <w:bookmarkEnd w:id="0"/>
    <w:p w14:paraId="03373FDF" w14:textId="7CB2196B" w:rsidR="00942693" w:rsidRPr="00942693" w:rsidRDefault="00942693" w:rsidP="00942693">
      <w:pPr>
        <w:spacing w:after="120" w:line="240" w:lineRule="auto"/>
        <w:jc w:val="both"/>
        <w:rPr>
          <w:rFonts w:ascii="Times New Roman" w:eastAsia="Calibri" w:hAnsi="Times New Roman" w:cs="Times New Roman"/>
          <w:b/>
          <w:bCs/>
          <w:sz w:val="24"/>
          <w:szCs w:val="24"/>
          <w:lang w:val="lt-LT"/>
        </w:rPr>
      </w:pPr>
      <w:r>
        <w:rPr>
          <w:rFonts w:ascii="Times New Roman" w:eastAsia="Calibri" w:hAnsi="Times New Roman" w:cs="Times New Roman"/>
          <w:sz w:val="24"/>
          <w:szCs w:val="24"/>
          <w:lang w:val="lt-LT"/>
        </w:rPr>
        <w:t>2</w:t>
      </w:r>
      <w:r w:rsidRPr="00942693">
        <w:rPr>
          <w:rFonts w:ascii="Times New Roman" w:eastAsia="Calibri" w:hAnsi="Times New Roman" w:cs="Times New Roman"/>
          <w:sz w:val="24"/>
          <w:szCs w:val="24"/>
          <w:lang w:val="lt-LT"/>
        </w:rPr>
        <w:t xml:space="preserve"> lentelė. </w:t>
      </w:r>
      <w:r>
        <w:rPr>
          <w:rFonts w:ascii="Times New Roman" w:eastAsia="Calibri" w:hAnsi="Times New Roman" w:cs="Times New Roman"/>
          <w:sz w:val="24"/>
          <w:szCs w:val="24"/>
          <w:lang w:val="lt-LT"/>
        </w:rPr>
        <w:t>Antras</w:t>
      </w:r>
      <w:r w:rsidRPr="00942693">
        <w:rPr>
          <w:rFonts w:ascii="Times New Roman" w:eastAsia="Calibri" w:hAnsi="Times New Roman" w:cs="Times New Roman"/>
          <w:b/>
          <w:sz w:val="24"/>
          <w:szCs w:val="24"/>
          <w:lang w:val="lt-LT"/>
        </w:rPr>
        <w:t xml:space="preserve"> vertinimo etapas</w:t>
      </w:r>
    </w:p>
    <w:tbl>
      <w:tblPr>
        <w:tblStyle w:val="Lentelstinklelis"/>
        <w:tblW w:w="0" w:type="auto"/>
        <w:tblInd w:w="-289" w:type="dxa"/>
        <w:tblLook w:val="04A0" w:firstRow="1" w:lastRow="0" w:firstColumn="1" w:lastColumn="0" w:noHBand="0" w:noVBand="1"/>
      </w:tblPr>
      <w:tblGrid>
        <w:gridCol w:w="3509"/>
        <w:gridCol w:w="781"/>
        <w:gridCol w:w="5627"/>
      </w:tblGrid>
      <w:tr w:rsidR="00FF3B70" w:rsidRPr="00AD7A4F" w14:paraId="4780C935" w14:textId="77777777" w:rsidTr="6680B98C">
        <w:tc>
          <w:tcPr>
            <w:tcW w:w="3509" w:type="dxa"/>
          </w:tcPr>
          <w:p w14:paraId="0009F67A" w14:textId="77777777" w:rsidR="00FF3B70" w:rsidRPr="00AD7A4F" w:rsidRDefault="00FF3B70"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Klausimai</w:t>
            </w:r>
          </w:p>
        </w:tc>
        <w:tc>
          <w:tcPr>
            <w:tcW w:w="781" w:type="dxa"/>
          </w:tcPr>
          <w:p w14:paraId="194149B0" w14:textId="77777777" w:rsidR="00FF3B70" w:rsidRPr="00AD7A4F" w:rsidRDefault="00FF3B70"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NE</w:t>
            </w:r>
          </w:p>
        </w:tc>
        <w:tc>
          <w:tcPr>
            <w:tcW w:w="5627" w:type="dxa"/>
          </w:tcPr>
          <w:p w14:paraId="78B4B496" w14:textId="77777777" w:rsidR="00FF3B70" w:rsidRPr="00AD7A4F" w:rsidRDefault="00FF3B70"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 xml:space="preserve">Pagrindimas </w:t>
            </w:r>
          </w:p>
        </w:tc>
      </w:tr>
      <w:tr w:rsidR="00173ECF" w:rsidRPr="00AD7A4F" w14:paraId="13DE293D" w14:textId="77777777" w:rsidTr="6680B98C">
        <w:tc>
          <w:tcPr>
            <w:tcW w:w="3509" w:type="dxa"/>
          </w:tcPr>
          <w:p w14:paraId="58E13520" w14:textId="51AD8D27" w:rsidR="00173ECF" w:rsidRPr="00AD7A4F" w:rsidRDefault="00173ECF"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Prisitaikymas prie klimato kaitos</w:t>
            </w:r>
          </w:p>
        </w:tc>
        <w:tc>
          <w:tcPr>
            <w:tcW w:w="781" w:type="dxa"/>
          </w:tcPr>
          <w:p w14:paraId="52BFF17A" w14:textId="0A0CE624" w:rsidR="00173ECF" w:rsidRPr="00AD7A4F" w:rsidRDefault="00173ECF"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X</w:t>
            </w:r>
          </w:p>
        </w:tc>
        <w:tc>
          <w:tcPr>
            <w:tcW w:w="5627" w:type="dxa"/>
          </w:tcPr>
          <w:p w14:paraId="4904DC44" w14:textId="11B9973B" w:rsidR="008722D3" w:rsidRPr="00AD7A4F" w:rsidRDefault="00562B37" w:rsidP="00AD7A4F">
            <w:pPr>
              <w:contextualSpacing/>
              <w:jc w:val="both"/>
              <w:rPr>
                <w:rFonts w:ascii="Times New Roman" w:eastAsia="Times New Roman" w:hAnsi="Times New Roman" w:cs="Times New Roman"/>
                <w:b/>
                <w:bCs/>
                <w:sz w:val="24"/>
                <w:szCs w:val="24"/>
                <w:lang w:eastAsia="lt-LT"/>
              </w:rPr>
            </w:pPr>
            <w:r w:rsidRPr="00AD7A4F">
              <w:rPr>
                <w:rFonts w:ascii="Times New Roman" w:eastAsia="Times New Roman" w:hAnsi="Times New Roman" w:cs="Times New Roman"/>
                <w:b/>
                <w:bCs/>
                <w:sz w:val="24"/>
                <w:szCs w:val="24"/>
                <w:lang w:eastAsia="lt-LT"/>
              </w:rPr>
              <w:t xml:space="preserve">Veikla: </w:t>
            </w:r>
            <w:r w:rsidR="008722D3" w:rsidRPr="00AD7A4F">
              <w:rPr>
                <w:rFonts w:ascii="Times New Roman" w:eastAsia="Times New Roman" w:hAnsi="Times New Roman" w:cs="Times New Roman"/>
                <w:b/>
                <w:bCs/>
                <w:sz w:val="24"/>
                <w:szCs w:val="24"/>
                <w:lang w:eastAsia="lt-LT"/>
              </w:rPr>
              <w:t xml:space="preserve">2.2.1. </w:t>
            </w:r>
            <w:r w:rsidRPr="00AD7A4F">
              <w:rPr>
                <w:rFonts w:ascii="Times New Roman" w:eastAsia="Times New Roman" w:hAnsi="Times New Roman" w:cs="Times New Roman"/>
                <w:b/>
                <w:bCs/>
                <w:sz w:val="24"/>
                <w:szCs w:val="24"/>
                <w:lang w:eastAsia="lt-LT"/>
              </w:rPr>
              <w:t>skatinti elektros energijos gamybą iš AEI ir energijos kaupimo sprendimų diegimą namų ūkiuose</w:t>
            </w:r>
            <w:r w:rsidR="008722D3" w:rsidRPr="00AD7A4F">
              <w:rPr>
                <w:rFonts w:ascii="Times New Roman" w:eastAsia="Times New Roman" w:hAnsi="Times New Roman" w:cs="Times New Roman"/>
                <w:b/>
                <w:bCs/>
                <w:sz w:val="24"/>
                <w:szCs w:val="24"/>
                <w:lang w:eastAsia="lt-LT"/>
              </w:rPr>
              <w:t xml:space="preserve"> (EM)</w:t>
            </w:r>
          </w:p>
          <w:p w14:paraId="1A4B776A" w14:textId="5A82E8C1" w:rsidR="00EA576F" w:rsidRPr="00AD7A4F" w:rsidRDefault="00562B37"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 </w:t>
            </w:r>
            <w:r w:rsidR="00EA576F" w:rsidRPr="00AD7A4F">
              <w:rPr>
                <w:rFonts w:ascii="Times New Roman" w:hAnsi="Times New Roman" w:cs="Times New Roman"/>
                <w:sz w:val="24"/>
                <w:szCs w:val="24"/>
                <w:lang w:val="lt-LT"/>
              </w:rPr>
              <w:t>Investicijomis:</w:t>
            </w:r>
          </w:p>
          <w:p w14:paraId="6C8B7458" w14:textId="77777777" w:rsidR="00E400A3" w:rsidRPr="00AD7A4F" w:rsidRDefault="00E400A3"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bus skatinama gaminančių vartotojų skaičiaus didinimas, investuojant į mažos galios saulės ir vėjo elektrinių įrengimą, elektrinių galios įsigijimą iš elektrinių parkų namų ūkių elektros energijos poreikiams tenkinti;</w:t>
            </w:r>
          </w:p>
          <w:p w14:paraId="3CFB5299" w14:textId="77777777" w:rsidR="00E400A3" w:rsidRPr="00AD7A4F" w:rsidRDefault="00E400A3"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 xml:space="preserve"> </w:t>
            </w:r>
            <w:proofErr w:type="gramStart"/>
            <w:r w:rsidRPr="00AD7A4F">
              <w:rPr>
                <w:rFonts w:ascii="Times New Roman" w:eastAsia="Times New Roman" w:hAnsi="Times New Roman" w:cs="Times New Roman"/>
                <w:sz w:val="24"/>
                <w:szCs w:val="24"/>
                <w:lang w:eastAsia="lt-LT"/>
              </w:rPr>
              <w:t>taip</w:t>
            </w:r>
            <w:proofErr w:type="gramEnd"/>
            <w:r w:rsidRPr="00AD7A4F">
              <w:rPr>
                <w:rFonts w:ascii="Times New Roman" w:eastAsia="Times New Roman" w:hAnsi="Times New Roman" w:cs="Times New Roman"/>
                <w:sz w:val="24"/>
                <w:szCs w:val="24"/>
                <w:lang w:eastAsia="lt-LT"/>
              </w:rPr>
              <w:t xml:space="preserve"> pat bus skatinami namų ūkiai diegti iš AEI pagamintos ir nesuvartotos elektros energijos kaupimo sprendimus. </w:t>
            </w:r>
          </w:p>
          <w:p w14:paraId="613F90F2" w14:textId="77777777" w:rsidR="00EA576F" w:rsidRPr="00AD7A4F" w:rsidRDefault="00EA576F" w:rsidP="00AD7A4F">
            <w:pPr>
              <w:contextualSpacing/>
              <w:jc w:val="both"/>
              <w:rPr>
                <w:rFonts w:ascii="Times New Roman" w:hAnsi="Times New Roman" w:cs="Times New Roman"/>
                <w:sz w:val="24"/>
                <w:szCs w:val="24"/>
                <w:lang w:val="lt-LT"/>
              </w:rPr>
            </w:pPr>
          </w:p>
          <w:p w14:paraId="5EA87565" w14:textId="1DFB14A1" w:rsidR="00EA576F" w:rsidRPr="00AD7A4F" w:rsidRDefault="00EA576F" w:rsidP="00AD7A4F">
            <w:pPr>
              <w:widowControl w:val="0"/>
              <w:suppressAutoHyphens/>
              <w:ind w:firstLine="567"/>
              <w:contextualSpacing/>
              <w:jc w:val="both"/>
              <w:rPr>
                <w:rFonts w:ascii="Times New Roman" w:hAnsi="Times New Roman" w:cs="Times New Roman"/>
                <w:bCs/>
                <w:sz w:val="24"/>
                <w:szCs w:val="24"/>
                <w:lang w:val="lt-LT"/>
              </w:rPr>
            </w:pPr>
            <w:r w:rsidRPr="00AD7A4F">
              <w:rPr>
                <w:rFonts w:ascii="Times New Roman" w:hAnsi="Times New Roman" w:cs="Times New Roman"/>
                <w:sz w:val="24"/>
                <w:szCs w:val="24"/>
                <w:lang w:val="lt-LT"/>
              </w:rPr>
              <w:t xml:space="preserve">Neigiamo poveikio rizikos prevenciją ir kontrolę užtikrina teisės aktai </w:t>
            </w:r>
            <w:r w:rsidRPr="00AD7A4F">
              <w:rPr>
                <w:rStyle w:val="Puslapioinaosnuoroda"/>
                <w:rFonts w:ascii="Times New Roman" w:hAnsi="Times New Roman" w:cs="Times New Roman"/>
                <w:sz w:val="24"/>
                <w:szCs w:val="24"/>
                <w:lang w:val="lt-LT"/>
              </w:rPr>
              <w:footnoteReference w:id="3"/>
            </w:r>
            <w:r w:rsidRPr="00AD7A4F">
              <w:rPr>
                <w:rFonts w:ascii="Times New Roman" w:hAnsi="Times New Roman" w:cs="Times New Roman"/>
                <w:sz w:val="24"/>
                <w:szCs w:val="24"/>
                <w:lang w:val="lt-LT"/>
              </w:rPr>
              <w:t xml:space="preserve"> </w:t>
            </w:r>
            <w:r w:rsidRPr="00AD7A4F">
              <w:rPr>
                <w:rStyle w:val="Puslapioinaosnuoroda"/>
                <w:rFonts w:ascii="Times New Roman" w:hAnsi="Times New Roman" w:cs="Times New Roman"/>
                <w:sz w:val="24"/>
                <w:szCs w:val="24"/>
                <w:lang w:val="lt-LT"/>
              </w:rPr>
              <w:footnoteReference w:id="4"/>
            </w:r>
            <w:r w:rsidRPr="00AD7A4F">
              <w:rPr>
                <w:rFonts w:ascii="Times New Roman" w:hAnsi="Times New Roman" w:cs="Times New Roman"/>
                <w:sz w:val="24"/>
                <w:szCs w:val="24"/>
                <w:lang w:val="lt-LT"/>
              </w:rPr>
              <w:t>, kuriais</w:t>
            </w:r>
            <w:proofErr w:type="gramStart"/>
            <w:r w:rsidRPr="00AD7A4F">
              <w:rPr>
                <w:rFonts w:ascii="Times New Roman" w:hAnsi="Times New Roman" w:cs="Times New Roman"/>
                <w:sz w:val="24"/>
                <w:szCs w:val="24"/>
                <w:lang w:val="lt-LT"/>
              </w:rPr>
              <w:t xml:space="preserve">  </w:t>
            </w:r>
            <w:proofErr w:type="gramEnd"/>
            <w:r w:rsidRPr="00AD7A4F">
              <w:rPr>
                <w:rFonts w:ascii="Times New Roman" w:hAnsi="Times New Roman" w:cs="Times New Roman"/>
                <w:sz w:val="24"/>
                <w:szCs w:val="24"/>
                <w:lang w:val="lt-LT"/>
              </w:rPr>
              <w:t xml:space="preserve">privaloma </w:t>
            </w:r>
            <w:r w:rsidR="00C33B3A" w:rsidRPr="00AD7A4F">
              <w:rPr>
                <w:rFonts w:ascii="Times New Roman" w:hAnsi="Times New Roman" w:cs="Times New Roman"/>
                <w:sz w:val="24"/>
                <w:szCs w:val="24"/>
                <w:lang w:val="lt-LT"/>
              </w:rPr>
              <w:t xml:space="preserve">vadovautis </w:t>
            </w:r>
            <w:r w:rsidRPr="00AD7A4F">
              <w:rPr>
                <w:rFonts w:ascii="Times New Roman" w:hAnsi="Times New Roman" w:cs="Times New Roman"/>
                <w:sz w:val="24"/>
                <w:szCs w:val="24"/>
                <w:lang w:val="lt-LT"/>
              </w:rPr>
              <w:t>statant ir eksploatuojant elektrines.</w:t>
            </w:r>
            <w:r w:rsidRPr="00AD7A4F">
              <w:rPr>
                <w:rFonts w:ascii="Times New Roman" w:hAnsi="Times New Roman" w:cs="Times New Roman"/>
                <w:bCs/>
                <w:sz w:val="24"/>
                <w:szCs w:val="24"/>
                <w:lang w:val="lt-LT"/>
              </w:rPr>
              <w:t xml:space="preserve"> Šiuose teisės aktuose numatyti tokie reikalavimai, kaip:</w:t>
            </w:r>
          </w:p>
          <w:p w14:paraId="7FAC8997" w14:textId="44532141" w:rsidR="00EA576F" w:rsidRPr="00AD7A4F" w:rsidRDefault="00D34B67" w:rsidP="00AD7A4F">
            <w:pPr>
              <w:pStyle w:val="Sraopastraipa"/>
              <w:widowControl w:val="0"/>
              <w:numPr>
                <w:ilvl w:val="0"/>
                <w:numId w:val="2"/>
              </w:numPr>
              <w:suppressAutoHyphens/>
              <w:ind w:left="384"/>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Sąlygos elektros energijos gamybos veiklai vykdyti</w:t>
            </w:r>
            <w:r w:rsidR="00EA576F" w:rsidRPr="00AD7A4F">
              <w:rPr>
                <w:rFonts w:ascii="Times New Roman" w:hAnsi="Times New Roman" w:cs="Times New Roman"/>
                <w:bCs/>
                <w:sz w:val="24"/>
                <w:szCs w:val="24"/>
                <w:lang w:val="lt-LT"/>
              </w:rPr>
              <w:t xml:space="preserve">: </w:t>
            </w:r>
          </w:p>
          <w:p w14:paraId="19276742" w14:textId="77777777" w:rsidR="00EA576F" w:rsidRPr="00AD7A4F" w:rsidRDefault="00EA576F" w:rsidP="00AD7A4F">
            <w:pPr>
              <w:widowControl w:val="0"/>
              <w:suppressAutoHyphens/>
              <w:ind w:firstLine="567"/>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1. Esami elektros energijos gamybos pajėgumai gali būti plečiami ir nauji kuriami tik gavus leidimą.</w:t>
            </w:r>
          </w:p>
          <w:p w14:paraId="17B11D21" w14:textId="442FA05E" w:rsidR="00EA576F" w:rsidRPr="00AD7A4F" w:rsidRDefault="00EA576F" w:rsidP="00AD7A4F">
            <w:pPr>
              <w:widowControl w:val="0"/>
              <w:suppressAutoHyphens/>
              <w:ind w:firstLine="567"/>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2. Leidimai išduodami visiems fiziniams ir juridiniams asmenims</w:t>
            </w:r>
            <w:r w:rsidR="00395EAE" w:rsidRPr="00AD7A4F">
              <w:rPr>
                <w:rFonts w:ascii="Times New Roman" w:hAnsi="Times New Roman" w:cs="Times New Roman"/>
                <w:bCs/>
                <w:sz w:val="24"/>
                <w:szCs w:val="24"/>
                <w:lang w:val="lt-LT"/>
              </w:rPr>
              <w:t>, registruotiems Lietuvos Respublikoje</w:t>
            </w:r>
            <w:r w:rsidRPr="00AD7A4F">
              <w:rPr>
                <w:rFonts w:ascii="Times New Roman" w:hAnsi="Times New Roman" w:cs="Times New Roman"/>
                <w:bCs/>
                <w:sz w:val="24"/>
                <w:szCs w:val="24"/>
                <w:lang w:val="lt-LT"/>
              </w:rPr>
              <w:t xml:space="preserve">, pateikusiems prašymą ir užtikrinantiems šias sąlygas: </w:t>
            </w:r>
          </w:p>
          <w:p w14:paraId="00B73FC7" w14:textId="77777777" w:rsidR="00EA576F" w:rsidRPr="00AD7A4F" w:rsidRDefault="00EA576F" w:rsidP="00AD7A4F">
            <w:pPr>
              <w:widowControl w:val="0"/>
              <w:suppressAutoHyphens/>
              <w:ind w:firstLine="567"/>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1) elektros energijos, įrenginių ir su jais susijusios įrangos saugumo bei patikimumo;</w:t>
            </w:r>
          </w:p>
          <w:p w14:paraId="11165F08" w14:textId="77777777" w:rsidR="00EA576F" w:rsidRPr="00AD7A4F" w:rsidRDefault="00EA576F" w:rsidP="00AD7A4F">
            <w:pPr>
              <w:widowControl w:val="0"/>
              <w:suppressAutoHyphens/>
              <w:ind w:firstLine="567"/>
              <w:contextualSpacing/>
              <w:jc w:val="both"/>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 xml:space="preserve">2) aplinkos apsaugos; </w:t>
            </w:r>
          </w:p>
          <w:p w14:paraId="2248700E" w14:textId="77777777" w:rsidR="00EA576F" w:rsidRPr="00AD7A4F" w:rsidRDefault="00EA576F" w:rsidP="00AD7A4F">
            <w:pPr>
              <w:widowControl w:val="0"/>
              <w:suppressAutoHyphens/>
              <w:ind w:firstLine="567"/>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 xml:space="preserve">3) žemės naudojimo ir statybos vietos parinkimo; </w:t>
            </w:r>
          </w:p>
          <w:p w14:paraId="4FFF8644" w14:textId="77777777" w:rsidR="00EA576F" w:rsidRPr="00AD7A4F" w:rsidRDefault="00EA576F" w:rsidP="00AD7A4F">
            <w:pPr>
              <w:widowControl w:val="0"/>
              <w:suppressAutoHyphens/>
              <w:ind w:firstLine="567"/>
              <w:contextualSpacing/>
              <w:jc w:val="both"/>
              <w:rPr>
                <w:rFonts w:ascii="Times New Roman" w:hAnsi="Times New Roman" w:cs="Times New Roman"/>
                <w:bCs/>
                <w:sz w:val="24"/>
                <w:szCs w:val="24"/>
                <w:lang w:val="lt-LT"/>
              </w:rPr>
            </w:pPr>
            <w:r w:rsidRPr="00AD7A4F">
              <w:rPr>
                <w:rFonts w:ascii="Times New Roman" w:hAnsi="Times New Roman" w:cs="Times New Roman"/>
                <w:bCs/>
                <w:sz w:val="24"/>
                <w:szCs w:val="24"/>
                <w:lang w:val="lt-LT"/>
              </w:rPr>
              <w:t>4) naudojamo kuro.</w:t>
            </w:r>
          </w:p>
          <w:p w14:paraId="18CEB13D" w14:textId="77777777" w:rsidR="00EA576F" w:rsidRPr="00AD7A4F" w:rsidRDefault="00EA576F" w:rsidP="00AD7A4F">
            <w:pPr>
              <w:pStyle w:val="Sraopastraipa"/>
              <w:widowControl w:val="0"/>
              <w:numPr>
                <w:ilvl w:val="0"/>
                <w:numId w:val="2"/>
              </w:numPr>
              <w:suppressAutoHyphens/>
              <w:ind w:left="384"/>
              <w:jc w:val="both"/>
              <w:rPr>
                <w:rFonts w:ascii="Times New Roman" w:hAnsi="Times New Roman" w:cs="Times New Roman"/>
                <w:bCs/>
                <w:sz w:val="24"/>
                <w:szCs w:val="24"/>
                <w:lang w:val="lt-LT"/>
              </w:rPr>
            </w:pPr>
            <w:r w:rsidRPr="00AD7A4F">
              <w:rPr>
                <w:rFonts w:ascii="Times New Roman" w:eastAsia="Times New Roman" w:hAnsi="Times New Roman" w:cs="Times New Roman"/>
                <w:b/>
                <w:bCs/>
                <w:color w:val="000000"/>
                <w:sz w:val="24"/>
                <w:szCs w:val="24"/>
                <w:lang w:val="lt-LT"/>
              </w:rPr>
              <w:t>Taip pat nustatytos Elektrinės prijungimo prie energetikos tinklų išankstinės projektavimo sąlygos</w:t>
            </w:r>
            <w:r w:rsidRPr="00AD7A4F">
              <w:rPr>
                <w:rFonts w:ascii="Times New Roman" w:eastAsia="Times New Roman" w:hAnsi="Times New Roman" w:cs="Times New Roman"/>
                <w:color w:val="000000"/>
                <w:sz w:val="24"/>
                <w:szCs w:val="24"/>
                <w:lang w:val="lt-LT"/>
              </w:rPr>
              <w:t xml:space="preserve"> (energijos iš atsinaujinančių išteklių gamintojui išduodamos preliminarios projektavimo sąlygos, kuriose nustatomi privalomieji energetikos tinklų tiesimo, pertvarkymo ir (ar) plėtros reikalavimai, prijungiant šio gamintojo elektrinę prie energetikos tinklų operatoriaus valdomų tinklų ar teikiant kitas teisės aktuose nustatytas paslaugas),</w:t>
            </w:r>
            <w:r w:rsidRPr="00AD7A4F">
              <w:rPr>
                <w:rFonts w:ascii="Times New Roman" w:eastAsia="Times New Roman" w:hAnsi="Times New Roman" w:cs="Times New Roman"/>
                <w:b/>
                <w:bCs/>
                <w:color w:val="000000"/>
                <w:sz w:val="24"/>
                <w:szCs w:val="24"/>
                <w:lang w:val="lt-LT"/>
              </w:rPr>
              <w:t xml:space="preserve"> Elektrinės prijungimo prie energetikos tinklų </w:t>
            </w:r>
            <w:r w:rsidRPr="00AD7A4F">
              <w:rPr>
                <w:rFonts w:ascii="Times New Roman" w:eastAsia="Times New Roman" w:hAnsi="Times New Roman" w:cs="Times New Roman"/>
                <w:b/>
                <w:bCs/>
                <w:color w:val="000000"/>
                <w:sz w:val="24"/>
                <w:szCs w:val="24"/>
                <w:lang w:val="lt-LT"/>
              </w:rPr>
              <w:lastRenderedPageBreak/>
              <w:t>projektavimo</w:t>
            </w:r>
            <w:r w:rsidRPr="00AD7A4F">
              <w:rPr>
                <w:rFonts w:ascii="Times New Roman" w:eastAsia="Times New Roman" w:hAnsi="Times New Roman" w:cs="Times New Roman"/>
                <w:color w:val="000000"/>
                <w:sz w:val="24"/>
                <w:szCs w:val="24"/>
                <w:lang w:val="lt-LT"/>
              </w:rPr>
              <w:t xml:space="preserve"> </w:t>
            </w:r>
            <w:r w:rsidRPr="00AD7A4F">
              <w:rPr>
                <w:rFonts w:ascii="Times New Roman" w:eastAsia="Times New Roman" w:hAnsi="Times New Roman" w:cs="Times New Roman"/>
                <w:b/>
                <w:bCs/>
                <w:color w:val="000000"/>
                <w:sz w:val="24"/>
                <w:szCs w:val="24"/>
                <w:lang w:val="lt-LT"/>
              </w:rPr>
              <w:t>sąlygos</w:t>
            </w:r>
            <w:r w:rsidRPr="00AD7A4F">
              <w:rPr>
                <w:rFonts w:ascii="Times New Roman" w:eastAsia="Times New Roman" w:hAnsi="Times New Roman" w:cs="Times New Roman"/>
                <w:color w:val="000000"/>
                <w:sz w:val="24"/>
                <w:szCs w:val="24"/>
                <w:lang w:val="lt-LT"/>
              </w:rPr>
              <w:t xml:space="preserve"> (techninės sąlygos, kuriose nustatomi privalomieji energetikos tinklų tiesimo, pertvarkymo ir (ar) plėtros reikalavimai, prijungiant energijos iš atsinaujinančių išteklių gamintojo elektrinę prie energetikos tinklų operatoriaus valdomų tinklų ar teikiant kitas teisės aktuose nustatytas paslaugas) bei kiti reikalavimai, kurių privalu laikytis projektuojant ir statant elektrines.</w:t>
            </w:r>
          </w:p>
          <w:p w14:paraId="4C723ABD" w14:textId="77777777" w:rsidR="00EA576F" w:rsidRPr="00AD7A4F" w:rsidRDefault="00EA576F" w:rsidP="00AD7A4F">
            <w:pPr>
              <w:contextualSpacing/>
              <w:jc w:val="both"/>
              <w:rPr>
                <w:rFonts w:ascii="Times New Roman" w:hAnsi="Times New Roman" w:cs="Times New Roman"/>
                <w:sz w:val="24"/>
                <w:szCs w:val="24"/>
                <w:lang w:val="lt-LT"/>
              </w:rPr>
            </w:pPr>
          </w:p>
          <w:p w14:paraId="289FC1E5" w14:textId="4E55090F" w:rsidR="004C69D6" w:rsidRPr="00AD7A4F" w:rsidRDefault="00EA576F" w:rsidP="00AD7A4F">
            <w:pPr>
              <w:contextualSpacing/>
              <w:jc w:val="both"/>
              <w:rPr>
                <w:rFonts w:ascii="Times New Roman" w:hAnsi="Times New Roman" w:cs="Times New Roman"/>
                <w:b/>
                <w:sz w:val="24"/>
                <w:szCs w:val="24"/>
                <w:lang w:val="lt-LT"/>
              </w:rPr>
            </w:pPr>
            <w:r w:rsidRPr="00AD7A4F">
              <w:rPr>
                <w:rFonts w:ascii="Times New Roman" w:hAnsi="Times New Roman" w:cs="Times New Roman"/>
                <w:sz w:val="24"/>
                <w:szCs w:val="24"/>
                <w:lang w:val="lt-LT"/>
              </w:rPr>
              <w:t>Planuojam</w:t>
            </w:r>
            <w:r w:rsidR="008722D3" w:rsidRPr="00AD7A4F">
              <w:rPr>
                <w:rFonts w:ascii="Times New Roman" w:hAnsi="Times New Roman" w:cs="Times New Roman"/>
                <w:sz w:val="24"/>
                <w:szCs w:val="24"/>
                <w:lang w:val="lt-LT"/>
              </w:rPr>
              <w:t>a</w:t>
            </w:r>
            <w:r w:rsidRPr="00AD7A4F">
              <w:rPr>
                <w:rFonts w:ascii="Times New Roman" w:hAnsi="Times New Roman" w:cs="Times New Roman"/>
                <w:sz w:val="24"/>
                <w:szCs w:val="24"/>
                <w:lang w:val="lt-LT"/>
              </w:rPr>
              <w:t xml:space="preserve"> </w:t>
            </w:r>
            <w:r w:rsidR="001F083A" w:rsidRPr="00AD7A4F">
              <w:rPr>
                <w:rFonts w:ascii="Times New Roman" w:hAnsi="Times New Roman" w:cs="Times New Roman"/>
                <w:sz w:val="24"/>
                <w:szCs w:val="24"/>
                <w:lang w:val="lt-LT"/>
              </w:rPr>
              <w:t>veikla</w:t>
            </w:r>
            <w:r w:rsidRPr="00AD7A4F">
              <w:rPr>
                <w:rFonts w:ascii="Times New Roman" w:hAnsi="Times New Roman" w:cs="Times New Roman"/>
                <w:sz w:val="24"/>
                <w:szCs w:val="24"/>
                <w:lang w:val="lt-LT"/>
              </w:rPr>
              <w:t xml:space="preserve"> neturės tiesioginio ar netiesioginio neigiamo poveikio prisitaikymo prie klimato kaitos tikslui, nes nenumatomas neigiamas poveikis žmogui, gamtai ar turtui. </w:t>
            </w:r>
            <w:r w:rsidR="007C3683" w:rsidRPr="00AD7A4F">
              <w:rPr>
                <w:rFonts w:ascii="Times New Roman" w:hAnsi="Times New Roman" w:cs="Times New Roman"/>
                <w:sz w:val="24"/>
                <w:szCs w:val="24"/>
                <w:lang w:val="lt-LT"/>
              </w:rPr>
              <w:t>G</w:t>
            </w:r>
            <w:r w:rsidRPr="00AD7A4F">
              <w:rPr>
                <w:rFonts w:ascii="Times New Roman" w:hAnsi="Times New Roman" w:cs="Times New Roman"/>
                <w:sz w:val="24"/>
                <w:szCs w:val="24"/>
                <w:lang w:val="lt-LT"/>
              </w:rPr>
              <w:t>yventojai bus skatinami investuoti į elektros energijos iš atsinaujinančių išteklių įrenginių gamybos ir kaupimo įrenginius</w:t>
            </w:r>
            <w:r w:rsidR="00E400A3" w:rsidRPr="00AD7A4F">
              <w:rPr>
                <w:rFonts w:ascii="Times New Roman" w:hAnsi="Times New Roman" w:cs="Times New Roman"/>
                <w:sz w:val="24"/>
                <w:szCs w:val="24"/>
                <w:lang w:val="lt-LT"/>
              </w:rPr>
              <w:t>.</w:t>
            </w:r>
          </w:p>
        </w:tc>
      </w:tr>
      <w:tr w:rsidR="002969D9" w:rsidRPr="00AD7A4F" w14:paraId="472EEEBF" w14:textId="77777777" w:rsidTr="6680B98C">
        <w:tc>
          <w:tcPr>
            <w:tcW w:w="3509" w:type="dxa"/>
          </w:tcPr>
          <w:p w14:paraId="38F117A5" w14:textId="14705E06" w:rsidR="002969D9" w:rsidRPr="00AD7A4F" w:rsidRDefault="00D24BC5"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lastRenderedPageBreak/>
              <w:t>Tausus vandens ir jūrų išteklių naudojimas ir apsauga</w:t>
            </w:r>
          </w:p>
        </w:tc>
        <w:tc>
          <w:tcPr>
            <w:tcW w:w="781" w:type="dxa"/>
          </w:tcPr>
          <w:p w14:paraId="1424ECD6" w14:textId="5E35845B" w:rsidR="002969D9" w:rsidRPr="00AD7A4F" w:rsidRDefault="00D24BC5"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X</w:t>
            </w:r>
          </w:p>
        </w:tc>
        <w:tc>
          <w:tcPr>
            <w:tcW w:w="5627" w:type="dxa"/>
          </w:tcPr>
          <w:p w14:paraId="673C5AD2" w14:textId="77777777" w:rsidR="002969D9" w:rsidRPr="00AD7A4F" w:rsidRDefault="00B8379B" w:rsidP="00AD7A4F">
            <w:pPr>
              <w:contextualSpacing/>
              <w:jc w:val="both"/>
              <w:rPr>
                <w:rFonts w:ascii="Times New Roman" w:eastAsia="Times New Roman" w:hAnsi="Times New Roman" w:cs="Times New Roman"/>
                <w:b/>
                <w:bCs/>
                <w:sz w:val="24"/>
                <w:szCs w:val="24"/>
                <w:lang w:eastAsia="lt-LT"/>
              </w:rPr>
            </w:pPr>
            <w:r w:rsidRPr="00AD7A4F">
              <w:rPr>
                <w:rFonts w:ascii="Times New Roman" w:eastAsia="Times New Roman" w:hAnsi="Times New Roman" w:cs="Times New Roman"/>
                <w:b/>
                <w:bCs/>
                <w:sz w:val="24"/>
                <w:szCs w:val="24"/>
                <w:lang w:eastAsia="lt-LT"/>
              </w:rPr>
              <w:t xml:space="preserve">Veikla: </w:t>
            </w:r>
            <w:r w:rsidR="002969D9" w:rsidRPr="00AD7A4F">
              <w:rPr>
                <w:rFonts w:ascii="Times New Roman" w:eastAsia="Times New Roman" w:hAnsi="Times New Roman" w:cs="Times New Roman"/>
                <w:b/>
                <w:bCs/>
                <w:sz w:val="24"/>
                <w:szCs w:val="24"/>
                <w:lang w:eastAsia="lt-LT"/>
              </w:rPr>
              <w:t>2.2.1. Skatinti elektros energijos gamybą iš AEI ir energijos kaupimo sprendimų diegimą namų ūkiuose (EM)</w:t>
            </w:r>
          </w:p>
          <w:p w14:paraId="39994BF0" w14:textId="77777777" w:rsidR="00D24BC5" w:rsidRPr="00AD7A4F" w:rsidRDefault="00D24BC5"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Planuojama, kad veikla neturės tiesioginio ar netiesioginio neigiamo poveikio šiam aplinkos tikslui, nes įgyvendinant šią veiklą neplanuojama statyti jokios infrastruktūros ar elektrinių vandens telkinių apsaugos zonose arba arti vandens telkinių, kas galėtų turėti neigiamą poveikį tausaus vandens ir jūrų išteklių naudojimui.</w:t>
            </w:r>
          </w:p>
          <w:p w14:paraId="4903084F" w14:textId="77777777" w:rsidR="00D24BC5" w:rsidRPr="00AD7A4F" w:rsidRDefault="00D24BC5" w:rsidP="00AD7A4F">
            <w:pPr>
              <w:pStyle w:val="Sraopastraipa"/>
              <w:ind w:left="0"/>
              <w:jc w:val="both"/>
              <w:rPr>
                <w:rFonts w:ascii="Times New Roman" w:hAnsi="Times New Roman" w:cs="Times New Roman"/>
                <w:sz w:val="24"/>
                <w:szCs w:val="24"/>
                <w:lang w:val="lt-LT"/>
              </w:rPr>
            </w:pPr>
            <w:r w:rsidRPr="00AD7A4F">
              <w:rPr>
                <w:rFonts w:ascii="Times New Roman" w:hAnsi="Times New Roman" w:cs="Times New Roman"/>
                <w:bCs/>
                <w:sz w:val="24"/>
                <w:szCs w:val="24"/>
                <w:lang w:val="lt-LT"/>
              </w:rPr>
              <w:t>Vertinama, kad investicijos atitinka Tausus vandens ir jūrų išteklių naudojimo ir apsaugos tikslą, nes įgyvendinant veiklas, nenumatoma, kad bus daroma žala vandens ir jūrų ištekliams.</w:t>
            </w:r>
          </w:p>
          <w:p w14:paraId="679E83B0" w14:textId="14629B8A" w:rsidR="00D24BC5" w:rsidRPr="00AD7A4F" w:rsidRDefault="00D24BC5" w:rsidP="00AD7A4F">
            <w:pPr>
              <w:contextualSpacing/>
              <w:jc w:val="both"/>
              <w:rPr>
                <w:rFonts w:ascii="Times New Roman" w:eastAsia="Times New Roman" w:hAnsi="Times New Roman" w:cs="Times New Roman"/>
                <w:b/>
                <w:bCs/>
                <w:sz w:val="24"/>
                <w:szCs w:val="24"/>
                <w:lang w:eastAsia="lt-LT"/>
              </w:rPr>
            </w:pPr>
            <w:r w:rsidRPr="00AD7A4F">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bendrosios išimties reglamento nuostatomis, taip pat</w:t>
            </w:r>
            <w:proofErr w:type="gramStart"/>
            <w:r w:rsidRPr="00AD7A4F">
              <w:rPr>
                <w:rFonts w:ascii="Times New Roman" w:hAnsi="Times New Roman" w:cs="Times New Roman"/>
                <w:sz w:val="24"/>
                <w:szCs w:val="24"/>
                <w:lang w:val="lt-LT"/>
              </w:rPr>
              <w:t xml:space="preserve">  </w:t>
            </w:r>
            <w:proofErr w:type="gramEnd"/>
            <w:r w:rsidRPr="00AD7A4F">
              <w:rPr>
                <w:rFonts w:ascii="Times New Roman" w:hAnsi="Times New Roman" w:cs="Times New Roman"/>
                <w:sz w:val="24"/>
                <w:szCs w:val="24"/>
                <w:lang w:val="lt-LT"/>
              </w:rPr>
              <w:t>nacionaliniais teisės aktais, kuriuose nustatyti reikalavimai užtikrinti tausų išteklių naudojimą ir apsaugą.</w:t>
            </w:r>
          </w:p>
        </w:tc>
      </w:tr>
      <w:tr w:rsidR="00FF3B70" w:rsidRPr="00AD7A4F" w14:paraId="7538DB03" w14:textId="77777777" w:rsidTr="6680B98C">
        <w:tc>
          <w:tcPr>
            <w:tcW w:w="3509" w:type="dxa"/>
          </w:tcPr>
          <w:p w14:paraId="5ED54F1E" w14:textId="7B0A0273" w:rsidR="00FF3B70" w:rsidRPr="00AD7A4F" w:rsidRDefault="00FF3B70"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Taršos prevencija ir kontrolė: Ar tikimasi, kad dėl šios priemonės gerokai padidės teršalų išmetimas į orą, vandenį ar žemę?</w:t>
            </w:r>
          </w:p>
        </w:tc>
        <w:tc>
          <w:tcPr>
            <w:tcW w:w="781" w:type="dxa"/>
          </w:tcPr>
          <w:p w14:paraId="38491D92" w14:textId="77777777" w:rsidR="00FF3B70" w:rsidRPr="00AD7A4F" w:rsidRDefault="00FF3B70"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X</w:t>
            </w:r>
          </w:p>
        </w:tc>
        <w:tc>
          <w:tcPr>
            <w:tcW w:w="5627" w:type="dxa"/>
          </w:tcPr>
          <w:p w14:paraId="612F9C85" w14:textId="30CEB6EA" w:rsidR="00170B62" w:rsidRPr="00AD7A4F" w:rsidRDefault="00170B62" w:rsidP="00AD7A4F">
            <w:pPr>
              <w:contextualSpacing/>
              <w:jc w:val="both"/>
              <w:rPr>
                <w:rFonts w:ascii="Times New Roman" w:hAnsi="Times New Roman" w:cs="Times New Roman"/>
                <w:b/>
                <w:sz w:val="24"/>
                <w:szCs w:val="24"/>
                <w:lang w:val="lt-LT"/>
              </w:rPr>
            </w:pPr>
            <w:r w:rsidRPr="00AD7A4F">
              <w:rPr>
                <w:rFonts w:ascii="Times New Roman" w:eastAsia="Times New Roman" w:hAnsi="Times New Roman" w:cs="Times New Roman"/>
                <w:b/>
                <w:bCs/>
                <w:sz w:val="24"/>
                <w:szCs w:val="24"/>
                <w:lang w:eastAsia="lt-LT"/>
              </w:rPr>
              <w:t xml:space="preserve">Veikla: </w:t>
            </w:r>
            <w:r w:rsidR="008722D3" w:rsidRPr="00AD7A4F">
              <w:rPr>
                <w:rFonts w:ascii="Times New Roman" w:eastAsia="Times New Roman" w:hAnsi="Times New Roman" w:cs="Times New Roman"/>
                <w:b/>
                <w:bCs/>
                <w:sz w:val="24"/>
                <w:szCs w:val="24"/>
                <w:lang w:eastAsia="lt-LT"/>
              </w:rPr>
              <w:t xml:space="preserve">2.2.1. </w:t>
            </w:r>
            <w:r w:rsidRPr="00AD7A4F">
              <w:rPr>
                <w:rFonts w:ascii="Times New Roman" w:eastAsia="Times New Roman" w:hAnsi="Times New Roman" w:cs="Times New Roman"/>
                <w:b/>
                <w:bCs/>
                <w:sz w:val="24"/>
                <w:szCs w:val="24"/>
                <w:lang w:eastAsia="lt-LT"/>
              </w:rPr>
              <w:t>skatinti elektros energijos gamybą iš AEI ir energijos kaupimo sprendimų diegimą namų ūkiuose</w:t>
            </w:r>
            <w:r w:rsidR="008722D3" w:rsidRPr="00AD7A4F">
              <w:rPr>
                <w:rFonts w:ascii="Times New Roman" w:eastAsia="Times New Roman" w:hAnsi="Times New Roman" w:cs="Times New Roman"/>
                <w:b/>
                <w:bCs/>
                <w:sz w:val="24"/>
                <w:szCs w:val="24"/>
                <w:lang w:eastAsia="lt-LT"/>
              </w:rPr>
              <w:t xml:space="preserve"> (EM)</w:t>
            </w:r>
          </w:p>
          <w:p w14:paraId="64289273" w14:textId="567BCFFF" w:rsidR="00476A93" w:rsidRPr="00AD7A4F" w:rsidRDefault="00476A9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Vertinama, kad investicijos atitinka taršos ir prevencijos kontrolės tikslą, nes </w:t>
            </w:r>
            <w:r w:rsidR="00C32E3C" w:rsidRPr="00AD7A4F">
              <w:rPr>
                <w:rFonts w:ascii="Times New Roman" w:hAnsi="Times New Roman" w:cs="Times New Roman"/>
                <w:sz w:val="24"/>
                <w:szCs w:val="24"/>
                <w:lang w:val="lt-LT"/>
              </w:rPr>
              <w:t>veikla</w:t>
            </w:r>
            <w:r w:rsidRPr="00AD7A4F">
              <w:rPr>
                <w:rFonts w:ascii="Times New Roman" w:hAnsi="Times New Roman" w:cs="Times New Roman"/>
                <w:sz w:val="24"/>
                <w:szCs w:val="24"/>
                <w:lang w:val="lt-LT"/>
              </w:rPr>
              <w:t xml:space="preserve"> bus įgyvendinam</w:t>
            </w:r>
            <w:r w:rsidR="00C32E3C" w:rsidRPr="00AD7A4F">
              <w:rPr>
                <w:rFonts w:ascii="Times New Roman" w:hAnsi="Times New Roman" w:cs="Times New Roman"/>
                <w:sz w:val="24"/>
                <w:szCs w:val="24"/>
                <w:lang w:val="lt-LT"/>
              </w:rPr>
              <w:t>a</w:t>
            </w:r>
            <w:r w:rsidRPr="00AD7A4F">
              <w:rPr>
                <w:rFonts w:ascii="Times New Roman" w:hAnsi="Times New Roman" w:cs="Times New Roman"/>
                <w:sz w:val="24"/>
                <w:szCs w:val="24"/>
                <w:lang w:val="lt-LT"/>
              </w:rPr>
              <w:t xml:space="preserve"> vadovaujantis Europos Parlamento ir Tarybos Direktyva (ES) 2018 m. gruodžio 11 d. 2018/2001 dėl skatinimo naudoti atsinaujinančiųjų išteklių energiją, kitais nacionaliniais teisės aktais, kuriuose nustatyti reikalavimai užtikrinti taršos prevenciją ir kontrolę.</w:t>
            </w:r>
          </w:p>
          <w:p w14:paraId="4234D136" w14:textId="77777777" w:rsidR="00666B23" w:rsidRPr="00AD7A4F" w:rsidRDefault="00666B23" w:rsidP="00AD7A4F">
            <w:pPr>
              <w:contextualSpacing/>
              <w:jc w:val="both"/>
              <w:rPr>
                <w:rFonts w:ascii="Times New Roman" w:hAnsi="Times New Roman" w:cs="Times New Roman"/>
                <w:sz w:val="24"/>
                <w:szCs w:val="24"/>
                <w:lang w:val="lt-LT"/>
              </w:rPr>
            </w:pPr>
          </w:p>
          <w:p w14:paraId="56F9C318" w14:textId="77777777" w:rsidR="00AE1CB0" w:rsidRPr="00AD7A4F" w:rsidRDefault="00AE1CB0"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Investicijomis:</w:t>
            </w:r>
          </w:p>
          <w:p w14:paraId="46BE4297" w14:textId="77777777" w:rsidR="00AE1CB0" w:rsidRPr="00AD7A4F" w:rsidRDefault="00AE1CB0" w:rsidP="00AD7A4F">
            <w:pPr>
              <w:contextualSpacing/>
              <w:jc w:val="both"/>
              <w:rPr>
                <w:rFonts w:ascii="Times New Roman" w:hAnsi="Times New Roman" w:cs="Times New Roman"/>
                <w:sz w:val="24"/>
                <w:szCs w:val="24"/>
                <w:lang w:val="lt-LT"/>
              </w:rPr>
            </w:pPr>
          </w:p>
          <w:p w14:paraId="0C0D70A7" w14:textId="77777777" w:rsidR="00AE1CB0" w:rsidRPr="00AD7A4F" w:rsidRDefault="00AE1CB0"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 xml:space="preserve">bus skatinama gaminančių vartotojų skaičiaus </w:t>
            </w:r>
            <w:r w:rsidRPr="00AD7A4F">
              <w:rPr>
                <w:rFonts w:ascii="Times New Roman" w:eastAsia="Times New Roman" w:hAnsi="Times New Roman" w:cs="Times New Roman"/>
                <w:sz w:val="24"/>
                <w:szCs w:val="24"/>
                <w:lang w:eastAsia="lt-LT"/>
              </w:rPr>
              <w:lastRenderedPageBreak/>
              <w:t>didinimas, investuojant į mažos galios saulės ir vėjo elektrinių įrengimą, elektrinių galios įsigijimą iš elektrinių parkų namų ūkių elektros energijos poreikiams tenkinti;</w:t>
            </w:r>
          </w:p>
          <w:p w14:paraId="7AA76951" w14:textId="77777777" w:rsidR="00AE1CB0" w:rsidRPr="00AD7A4F" w:rsidRDefault="00AE1CB0" w:rsidP="00AD7A4F">
            <w:pPr>
              <w:pStyle w:val="Sraopastraipa"/>
              <w:numPr>
                <w:ilvl w:val="0"/>
                <w:numId w:val="1"/>
              </w:numPr>
              <w:jc w:val="both"/>
              <w:rPr>
                <w:rFonts w:ascii="Times New Roman" w:hAnsi="Times New Roman" w:cs="Times New Roman"/>
                <w:b/>
                <w:bCs/>
                <w:sz w:val="24"/>
                <w:szCs w:val="24"/>
                <w:lang w:val="lt-LT"/>
              </w:rPr>
            </w:pPr>
            <w:r w:rsidRPr="00AD7A4F">
              <w:rPr>
                <w:rFonts w:ascii="Times New Roman" w:eastAsia="Times New Roman" w:hAnsi="Times New Roman" w:cs="Times New Roman"/>
                <w:sz w:val="24"/>
                <w:szCs w:val="24"/>
                <w:lang w:eastAsia="lt-LT"/>
              </w:rPr>
              <w:t xml:space="preserve"> </w:t>
            </w:r>
            <w:proofErr w:type="gramStart"/>
            <w:r w:rsidRPr="00AD7A4F">
              <w:rPr>
                <w:rFonts w:ascii="Times New Roman" w:eastAsia="Times New Roman" w:hAnsi="Times New Roman" w:cs="Times New Roman"/>
                <w:sz w:val="24"/>
                <w:szCs w:val="24"/>
                <w:lang w:eastAsia="lt-LT"/>
              </w:rPr>
              <w:t>taip</w:t>
            </w:r>
            <w:proofErr w:type="gramEnd"/>
            <w:r w:rsidRPr="00AD7A4F">
              <w:rPr>
                <w:rFonts w:ascii="Times New Roman" w:eastAsia="Times New Roman" w:hAnsi="Times New Roman" w:cs="Times New Roman"/>
                <w:sz w:val="24"/>
                <w:szCs w:val="24"/>
                <w:lang w:eastAsia="lt-LT"/>
              </w:rPr>
              <w:t xml:space="preserve"> pat bus skatinami namų ūkiai diegti iš AEI pagamintos ir nesuvartotos elektros energijos kaupimo sprendimus. </w:t>
            </w:r>
          </w:p>
          <w:p w14:paraId="0429CDA0" w14:textId="77777777" w:rsidR="00666B23" w:rsidRPr="00AD7A4F" w:rsidRDefault="00666B23" w:rsidP="00AD7A4F">
            <w:pPr>
              <w:contextualSpacing/>
              <w:jc w:val="both"/>
              <w:rPr>
                <w:rFonts w:ascii="Times New Roman" w:hAnsi="Times New Roman" w:cs="Times New Roman"/>
                <w:sz w:val="24"/>
                <w:szCs w:val="24"/>
                <w:lang w:val="lt-LT"/>
              </w:rPr>
            </w:pPr>
          </w:p>
          <w:p w14:paraId="52C2301E" w14:textId="73BEAA1F" w:rsidR="00666B23" w:rsidRPr="00AD7A4F" w:rsidRDefault="003E6A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V</w:t>
            </w:r>
            <w:r w:rsidR="00666B23" w:rsidRPr="00AD7A4F">
              <w:rPr>
                <w:rFonts w:ascii="Times New Roman" w:hAnsi="Times New Roman" w:cs="Times New Roman"/>
                <w:sz w:val="24"/>
                <w:szCs w:val="24"/>
                <w:lang w:val="lt-LT"/>
              </w:rPr>
              <w:t xml:space="preserve">eikla neturės jokio neigiamo tiesioginio ar netiesioginio poveikio oro, vandens ar žemės taršos prevencijos ir kontrolės tikslui, kadangi </w:t>
            </w:r>
            <w:r w:rsidR="008722D3" w:rsidRPr="00AD7A4F">
              <w:rPr>
                <w:rFonts w:ascii="Times New Roman" w:hAnsi="Times New Roman" w:cs="Times New Roman"/>
                <w:sz w:val="24"/>
                <w:szCs w:val="24"/>
                <w:lang w:val="lt-LT"/>
              </w:rPr>
              <w:t>o</w:t>
            </w:r>
            <w:r w:rsidR="00666B23" w:rsidRPr="00AD7A4F">
              <w:rPr>
                <w:rFonts w:ascii="Times New Roman" w:hAnsi="Times New Roman" w:cs="Times New Roman"/>
                <w:sz w:val="24"/>
                <w:szCs w:val="24"/>
                <w:lang w:val="lt-LT"/>
              </w:rPr>
              <w:t>ro, vandens ar žemės taršos prevenciją ir kontrolę užtikrina teisės aktai, kuriais vadovaujantis turi būti statom</w:t>
            </w:r>
            <w:r w:rsidR="000479E9" w:rsidRPr="00AD7A4F">
              <w:rPr>
                <w:rFonts w:ascii="Times New Roman" w:hAnsi="Times New Roman" w:cs="Times New Roman"/>
                <w:sz w:val="24"/>
                <w:szCs w:val="24"/>
                <w:lang w:val="lt-LT"/>
              </w:rPr>
              <w:t>os</w:t>
            </w:r>
            <w:r w:rsidR="00666B23" w:rsidRPr="00AD7A4F">
              <w:rPr>
                <w:rFonts w:ascii="Times New Roman" w:hAnsi="Times New Roman" w:cs="Times New Roman"/>
                <w:sz w:val="24"/>
                <w:szCs w:val="24"/>
                <w:lang w:val="lt-LT"/>
              </w:rPr>
              <w:t xml:space="preserve"> ir eksploatuojamos elektrinės. </w:t>
            </w:r>
          </w:p>
          <w:p w14:paraId="7EBCC330" w14:textId="3455DE4C"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Neigiamo poveikio rizikos dėl taršos prevencij</w:t>
            </w:r>
            <w:r w:rsidR="00AA488D" w:rsidRPr="00AD7A4F">
              <w:rPr>
                <w:rFonts w:ascii="Times New Roman" w:hAnsi="Times New Roman" w:cs="Times New Roman"/>
                <w:sz w:val="24"/>
                <w:szCs w:val="24"/>
                <w:lang w:val="lt-LT"/>
              </w:rPr>
              <w:t>os</w:t>
            </w:r>
            <w:r w:rsidRPr="00AD7A4F">
              <w:rPr>
                <w:rFonts w:ascii="Times New Roman" w:hAnsi="Times New Roman" w:cs="Times New Roman"/>
                <w:sz w:val="24"/>
                <w:szCs w:val="24"/>
                <w:lang w:val="lt-LT"/>
              </w:rPr>
              <w:t xml:space="preserve"> ir k</w:t>
            </w:r>
            <w:r w:rsidR="00241513" w:rsidRPr="00AD7A4F">
              <w:rPr>
                <w:rFonts w:ascii="Times New Roman" w:hAnsi="Times New Roman" w:cs="Times New Roman"/>
                <w:sz w:val="24"/>
                <w:szCs w:val="24"/>
                <w:lang w:val="lt-LT"/>
              </w:rPr>
              <w:t>ontrol</w:t>
            </w:r>
            <w:r w:rsidR="00AA488D" w:rsidRPr="00AD7A4F">
              <w:rPr>
                <w:rFonts w:ascii="Times New Roman" w:hAnsi="Times New Roman" w:cs="Times New Roman"/>
                <w:sz w:val="24"/>
                <w:szCs w:val="24"/>
                <w:lang w:val="lt-LT"/>
              </w:rPr>
              <w:t>ės</w:t>
            </w:r>
            <w:r w:rsidR="00241513" w:rsidRPr="00AD7A4F">
              <w:rPr>
                <w:rFonts w:ascii="Times New Roman" w:hAnsi="Times New Roman" w:cs="Times New Roman"/>
                <w:sz w:val="24"/>
                <w:szCs w:val="24"/>
                <w:lang w:val="lt-LT"/>
              </w:rPr>
              <w:t xml:space="preserve"> užtikrina teisės aktai</w:t>
            </w:r>
            <w:r w:rsidRPr="00AD7A4F">
              <w:rPr>
                <w:rFonts w:ascii="Times New Roman" w:hAnsi="Times New Roman" w:cs="Times New Roman"/>
                <w:sz w:val="24"/>
                <w:szCs w:val="24"/>
                <w:lang w:val="lt-LT"/>
              </w:rPr>
              <w:t xml:space="preserve">, kuriais privaloma </w:t>
            </w:r>
            <w:r w:rsidR="00AA488D" w:rsidRPr="00AD7A4F">
              <w:rPr>
                <w:rFonts w:ascii="Times New Roman" w:hAnsi="Times New Roman" w:cs="Times New Roman"/>
                <w:sz w:val="24"/>
                <w:szCs w:val="24"/>
                <w:lang w:val="lt-LT"/>
              </w:rPr>
              <w:t xml:space="preserve">vadovautis </w:t>
            </w:r>
            <w:r w:rsidRPr="00AD7A4F">
              <w:rPr>
                <w:rFonts w:ascii="Times New Roman" w:hAnsi="Times New Roman" w:cs="Times New Roman"/>
                <w:sz w:val="24"/>
                <w:szCs w:val="24"/>
                <w:lang w:val="lt-LT"/>
              </w:rPr>
              <w:t>statant ir eksploatuojant elektrines. Šiuose teisės aktuose numatyti tokie reikalavimai, kaip:</w:t>
            </w:r>
          </w:p>
          <w:p w14:paraId="2A9915E7" w14:textId="5D3DC7E0"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ab/>
            </w:r>
            <w:r w:rsidR="00073B1C" w:rsidRPr="00AD7A4F">
              <w:rPr>
                <w:rFonts w:ascii="Times New Roman" w:hAnsi="Times New Roman" w:cs="Times New Roman"/>
                <w:sz w:val="24"/>
                <w:szCs w:val="24"/>
                <w:lang w:val="lt-LT"/>
              </w:rPr>
              <w:t>Sąlygos elektros energijos gamybos veiklai vykdyti</w:t>
            </w:r>
            <w:r w:rsidRPr="00AD7A4F">
              <w:rPr>
                <w:rFonts w:ascii="Times New Roman" w:hAnsi="Times New Roman" w:cs="Times New Roman"/>
                <w:sz w:val="24"/>
                <w:szCs w:val="24"/>
                <w:lang w:val="lt-LT"/>
              </w:rPr>
              <w:t xml:space="preserve">: </w:t>
            </w:r>
          </w:p>
          <w:p w14:paraId="4DEA165C" w14:textId="77777777"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1. Esami elektros energijos gamybos pajėgumai gali būti plečiami ir nauji kuriami tik gavus leidimą.</w:t>
            </w:r>
          </w:p>
          <w:p w14:paraId="2868A04A" w14:textId="2629CB0C"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2. Leidimai išduodami visiems fiziniams ir juridiniams asmenims</w:t>
            </w:r>
            <w:r w:rsidR="009B6D40" w:rsidRPr="00AD7A4F">
              <w:rPr>
                <w:rFonts w:ascii="Times New Roman" w:hAnsi="Times New Roman" w:cs="Times New Roman"/>
                <w:sz w:val="24"/>
                <w:szCs w:val="24"/>
                <w:lang w:val="lt-LT"/>
              </w:rPr>
              <w:t>, registruotiems Lietuvos Respublikoje</w:t>
            </w:r>
            <w:r w:rsidRPr="00AD7A4F">
              <w:rPr>
                <w:rFonts w:ascii="Times New Roman" w:hAnsi="Times New Roman" w:cs="Times New Roman"/>
                <w:sz w:val="24"/>
                <w:szCs w:val="24"/>
                <w:lang w:val="lt-LT"/>
              </w:rPr>
              <w:t xml:space="preserve">, pateikusiems prašymą ir užtikrinantiems šias sąlygas: </w:t>
            </w:r>
          </w:p>
          <w:p w14:paraId="50D9FAB1" w14:textId="77777777"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1) elektros energijos, įrenginių ir su jais susijusios įrangos saugumo bei patikimumo;</w:t>
            </w:r>
          </w:p>
          <w:p w14:paraId="557340E6" w14:textId="77777777"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2) aplinkos apsaugos; </w:t>
            </w:r>
          </w:p>
          <w:p w14:paraId="418DA746" w14:textId="77777777"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3) žemės naudojimo ir statybos vietos parinkimo; </w:t>
            </w:r>
          </w:p>
          <w:p w14:paraId="7256FB99" w14:textId="77777777"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4) naudojamo kuro.</w:t>
            </w:r>
          </w:p>
          <w:p w14:paraId="0DFF0E40" w14:textId="77777777" w:rsidR="00666B23"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w:t>
            </w:r>
            <w:r w:rsidRPr="00AD7A4F">
              <w:rPr>
                <w:rFonts w:ascii="Times New Roman" w:hAnsi="Times New Roman" w:cs="Times New Roman"/>
                <w:sz w:val="24"/>
                <w:szCs w:val="24"/>
                <w:lang w:val="lt-LT"/>
              </w:rPr>
              <w:tab/>
              <w:t>Taip pat nustatytos Elektrinės prijungimo prie energetikos tinklų išankstinės projektavimo sąlygos (energijos iš atsinaujinančių išteklių gamintojui išduodamos preliminarios projektavimo sąlygos, kuriose nustatomi privalomieji energetikos tinklų tiesimo, pertvarkymo ir (ar) plėtros reikalavimai, prijungiant šio gamintojo elektrinę prie energetikos tinklų operatoriaus valdomų tinklų ar teikiant kitas teisės aktuose nustatytas paslaugas), Elektrinės prijungimo prie energetikos tinklų projektavimo sąlygos (techninės sąlygos, kuriose nustatomi privalomieji energetikos tinklų tiesimo, pertvarkymo ir (ar) plėtros reikalavimai, prijungiant energijos iš atsinaujinančių išteklių gamintojo elektrinę prie energetikos tinklų operatoriaus valdomų tinklų ar teikiant kitas teisės aktuose nustatytas paslaugas) bei kiti reikalavimai, kurių privalu laikytis projektuojant ir statant elektrines.</w:t>
            </w:r>
          </w:p>
          <w:p w14:paraId="0CD275DC" w14:textId="77777777" w:rsidR="00666B23" w:rsidRPr="00AD7A4F" w:rsidRDefault="00666B23" w:rsidP="00AD7A4F">
            <w:pPr>
              <w:contextualSpacing/>
              <w:jc w:val="both"/>
              <w:rPr>
                <w:rFonts w:ascii="Times New Roman" w:hAnsi="Times New Roman" w:cs="Times New Roman"/>
                <w:sz w:val="24"/>
                <w:szCs w:val="24"/>
                <w:lang w:val="lt-LT"/>
              </w:rPr>
            </w:pPr>
          </w:p>
          <w:p w14:paraId="03873640" w14:textId="5E82516A" w:rsidR="00FF3B70" w:rsidRPr="00AD7A4F" w:rsidRDefault="00666B23"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 xml:space="preserve">Statant vėjo elektrines privaloma atlikti poveikio aplinkai vertinimą. Eksploatuojant vėjo elektrines </w:t>
            </w:r>
            <w:r w:rsidRPr="00AD7A4F">
              <w:rPr>
                <w:rFonts w:ascii="Times New Roman" w:hAnsi="Times New Roman" w:cs="Times New Roman"/>
                <w:sz w:val="24"/>
                <w:szCs w:val="24"/>
                <w:lang w:val="lt-LT"/>
              </w:rPr>
              <w:lastRenderedPageBreak/>
              <w:t>privaloma laikytis poveikio aplinkai vertinimo metu nustatytų sąlygų ir reikalavimų neigiamam poveikiui aplinkai (orui, vandeniui, žemei) išvengti, sumažinti, kompensuoti ar jo pasekmėms likviduoti. Pažeidus teisės aktų reikalavimus yra panaikinamas leidimas gaminti elektros energiją.</w:t>
            </w:r>
          </w:p>
        </w:tc>
      </w:tr>
      <w:tr w:rsidR="004D14F5" w:rsidRPr="00AD7A4F" w14:paraId="33F15769" w14:textId="77777777" w:rsidTr="6680B98C">
        <w:tc>
          <w:tcPr>
            <w:tcW w:w="3509" w:type="dxa"/>
          </w:tcPr>
          <w:p w14:paraId="4650695F" w14:textId="657D5D52" w:rsidR="004D14F5" w:rsidRPr="00AD7A4F" w:rsidRDefault="00E7330C"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lastRenderedPageBreak/>
              <w:t>Taršos prevencija ir kontrolė: Ar tikimasi, kad dėl šios priemonės gerokai padidės teršalų išmetimas į orą, vandenį ar žemę?</w:t>
            </w:r>
          </w:p>
        </w:tc>
        <w:tc>
          <w:tcPr>
            <w:tcW w:w="781" w:type="dxa"/>
          </w:tcPr>
          <w:p w14:paraId="15E7312A" w14:textId="58A10851" w:rsidR="004D14F5" w:rsidRPr="00AD7A4F" w:rsidRDefault="00B24B8E"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X</w:t>
            </w:r>
          </w:p>
        </w:tc>
        <w:tc>
          <w:tcPr>
            <w:tcW w:w="5627" w:type="dxa"/>
          </w:tcPr>
          <w:p w14:paraId="254CDD76" w14:textId="6E45E74D" w:rsidR="004D14F5" w:rsidRPr="00AD7A4F" w:rsidRDefault="004D14F5" w:rsidP="00AD7A4F">
            <w:pPr>
              <w:contextualSpacing/>
              <w:jc w:val="both"/>
              <w:rPr>
                <w:rFonts w:ascii="Times New Roman" w:eastAsia="Times New Roman" w:hAnsi="Times New Roman" w:cs="Times New Roman"/>
                <w:b/>
                <w:bCs/>
                <w:sz w:val="24"/>
                <w:szCs w:val="24"/>
                <w:lang w:eastAsia="lt-LT"/>
              </w:rPr>
            </w:pPr>
            <w:r w:rsidRPr="00AD7A4F">
              <w:rPr>
                <w:rFonts w:ascii="Times New Roman" w:eastAsia="Times New Roman" w:hAnsi="Times New Roman" w:cs="Times New Roman"/>
                <w:b/>
                <w:bCs/>
                <w:sz w:val="24"/>
                <w:szCs w:val="24"/>
                <w:lang w:eastAsia="lt-LT"/>
              </w:rPr>
              <w:t xml:space="preserve">Veikla: </w:t>
            </w:r>
            <w:r w:rsidR="00061A9C" w:rsidRPr="00AD7A4F">
              <w:rPr>
                <w:rFonts w:ascii="Times New Roman" w:eastAsia="Times New Roman" w:hAnsi="Times New Roman" w:cs="Times New Roman"/>
                <w:b/>
                <w:bCs/>
                <w:sz w:val="24"/>
                <w:szCs w:val="24"/>
                <w:lang w:eastAsia="lt-LT"/>
              </w:rPr>
              <w:t xml:space="preserve">2.2.2 </w:t>
            </w:r>
            <w:r w:rsidRPr="00AD7A4F">
              <w:rPr>
                <w:rFonts w:ascii="Times New Roman" w:eastAsia="Times New Roman" w:hAnsi="Times New Roman" w:cs="Times New Roman"/>
                <w:b/>
                <w:bCs/>
                <w:sz w:val="24"/>
                <w:szCs w:val="24"/>
                <w:lang w:eastAsia="lt-LT"/>
              </w:rPr>
              <w:t>Skatinti šilumos energijos gamybą iš AEI namų ūkiuose</w:t>
            </w:r>
            <w:r w:rsidR="00061A9C" w:rsidRPr="00AD7A4F">
              <w:rPr>
                <w:rFonts w:ascii="Times New Roman" w:eastAsia="Times New Roman" w:hAnsi="Times New Roman" w:cs="Times New Roman"/>
                <w:b/>
                <w:bCs/>
                <w:sz w:val="24"/>
                <w:szCs w:val="24"/>
                <w:lang w:eastAsia="lt-LT"/>
              </w:rPr>
              <w:t xml:space="preserve"> (EM)</w:t>
            </w:r>
          </w:p>
          <w:p w14:paraId="1FB6D5D5" w14:textId="77777777" w:rsidR="004D14F5" w:rsidRPr="00AD7A4F" w:rsidRDefault="004D14F5" w:rsidP="00AD7A4F">
            <w:pPr>
              <w:jc w:val="both"/>
              <w:rPr>
                <w:rFonts w:ascii="Times New Roman" w:eastAsia="Times New Roman" w:hAnsi="Times New Roman" w:cs="Times New Roman"/>
                <w:sz w:val="24"/>
                <w:szCs w:val="24"/>
                <w:lang w:eastAsia="lt-LT"/>
              </w:rPr>
            </w:pPr>
            <w:r w:rsidRPr="00AD7A4F">
              <w:rPr>
                <w:rFonts w:ascii="Times New Roman" w:hAnsi="Times New Roman" w:cs="Times New Roman"/>
                <w:bCs/>
                <w:sz w:val="24"/>
                <w:szCs w:val="24"/>
                <w:lang w:val="lt-LT"/>
              </w:rPr>
              <w:t xml:space="preserve">Veikla </w:t>
            </w:r>
            <w:r w:rsidRPr="00AD7A4F">
              <w:rPr>
                <w:rFonts w:ascii="Times New Roman" w:eastAsia="Times New Roman" w:hAnsi="Times New Roman" w:cs="Times New Roman"/>
                <w:noProof/>
                <w:sz w:val="24"/>
                <w:szCs w:val="24"/>
                <w:lang w:eastAsia="lt-LT"/>
              </w:rPr>
              <w:t>bus skatinamas AEI šiluminę energiją gaminančių įrenginių namų ūkiuose diegimas bei iškastinį kurą naudojančių katilų keitimas AEI naudojančiomis šilumos gamybos technologijomis, pvz.: naujausios kartos biokuro katilais,</w:t>
            </w:r>
            <w:r w:rsidRPr="00AD7A4F">
              <w:rPr>
                <w:rFonts w:ascii="Times New Roman" w:eastAsia="Times New Roman" w:hAnsi="Times New Roman" w:cs="Times New Roman"/>
                <w:sz w:val="24"/>
                <w:szCs w:val="24"/>
              </w:rPr>
              <w:t xml:space="preserve"> </w:t>
            </w:r>
            <w:r w:rsidRPr="00AD7A4F">
              <w:rPr>
                <w:rFonts w:ascii="Times New Roman" w:eastAsia="Times New Roman" w:hAnsi="Times New Roman" w:cs="Times New Roman"/>
                <w:noProof/>
                <w:sz w:val="24"/>
                <w:szCs w:val="24"/>
                <w:lang w:eastAsia="lt-LT"/>
              </w:rPr>
              <w:t xml:space="preserve">kurių išmetimai  atitinka ne žemesnius nei 5 klasės efektyvumo ir </w:t>
            </w:r>
            <w:r w:rsidRPr="00AD7A4F">
              <w:rPr>
                <w:rFonts w:ascii="Times New Roman" w:eastAsia="Times New Roman" w:hAnsi="Times New Roman" w:cs="Times New Roman"/>
                <w:sz w:val="24"/>
                <w:szCs w:val="24"/>
                <w:lang w:eastAsia="lt-LT"/>
              </w:rPr>
              <w:t xml:space="preserve">išmetamų teršalų </w:t>
            </w:r>
            <w:r w:rsidRPr="00AD7A4F">
              <w:rPr>
                <w:rFonts w:ascii="Times New Roman" w:eastAsia="Times New Roman" w:hAnsi="Times New Roman" w:cs="Times New Roman"/>
                <w:noProof/>
                <w:sz w:val="24"/>
                <w:szCs w:val="24"/>
                <w:lang w:eastAsia="lt-LT"/>
              </w:rPr>
              <w:t>emisijų reikalavimus vadovaujantis ES standartais, šilumos siurbliais</w:t>
            </w:r>
            <w:r w:rsidRPr="00AD7A4F">
              <w:rPr>
                <w:rFonts w:ascii="Times New Roman" w:eastAsia="Times New Roman" w:hAnsi="Times New Roman" w:cs="Times New Roman"/>
                <w:sz w:val="24"/>
                <w:szCs w:val="24"/>
                <w:lang w:eastAsia="lt-LT"/>
              </w:rPr>
              <w:t xml:space="preserve">. </w:t>
            </w:r>
          </w:p>
          <w:p w14:paraId="60A55EDC" w14:textId="77777777" w:rsidR="007C07D6" w:rsidRPr="00AD7A4F" w:rsidRDefault="007C07D6" w:rsidP="00AD7A4F">
            <w:pPr>
              <w:jc w:val="both"/>
              <w:rPr>
                <w:rFonts w:ascii="Times New Roman" w:hAnsi="Times New Roman" w:cs="Times New Roman"/>
                <w:bCs/>
                <w:sz w:val="24"/>
                <w:szCs w:val="24"/>
                <w:lang w:val="lt-LT"/>
              </w:rPr>
            </w:pPr>
          </w:p>
          <w:p w14:paraId="685D891F" w14:textId="77777777" w:rsidR="006863F1" w:rsidRPr="00AD7A4F" w:rsidRDefault="006863F1"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Vertinama, kad planuojamos įgyvendinti veiklos neturi jokio numatomo poveikio šiam aplinkos tikslui arba numatomas jos poveikis yra nereikšmingas, t. y. nedaro tiesioginio ir pirminio netiesioginio poveikio per visą gyvavimo ciklą, todėl laikoma, kad ši veiklos investicija atitinka oro, vandens ar žemės taršos prevencijos ir kontrolės tikslą.</w:t>
            </w:r>
          </w:p>
          <w:p w14:paraId="67624ED0" w14:textId="77777777" w:rsidR="006863F1" w:rsidRPr="00AD7A4F" w:rsidRDefault="006863F1" w:rsidP="00AD7A4F">
            <w:pPr>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Planuojama veikla</w:t>
            </w:r>
            <w:proofErr w:type="gramStart"/>
            <w:r w:rsidRPr="00AD7A4F">
              <w:rPr>
                <w:rFonts w:ascii="Times New Roman" w:hAnsi="Times New Roman" w:cs="Times New Roman"/>
                <w:sz w:val="24"/>
                <w:szCs w:val="24"/>
                <w:lang w:val="lt-LT"/>
              </w:rPr>
              <w:t xml:space="preserve">  </w:t>
            </w:r>
            <w:proofErr w:type="gramEnd"/>
            <w:r w:rsidRPr="00AD7A4F">
              <w:rPr>
                <w:rFonts w:ascii="Times New Roman" w:hAnsi="Times New Roman" w:cs="Times New Roman"/>
                <w:sz w:val="24"/>
                <w:szCs w:val="24"/>
                <w:lang w:val="lt-LT"/>
              </w:rPr>
              <w:t xml:space="preserve">bus skatinama investuoti tik į </w:t>
            </w:r>
            <w:r w:rsidRPr="00AD7A4F">
              <w:rPr>
                <w:rFonts w:ascii="Times New Roman" w:eastAsia="Times New Roman" w:hAnsi="Times New Roman" w:cs="Times New Roman"/>
                <w:sz w:val="24"/>
                <w:szCs w:val="24"/>
                <w:lang w:val="lt-LT" w:eastAsia="lt-LT"/>
              </w:rPr>
              <w:t xml:space="preserve">  efektyviausias rinkoje esančias AEI technologijas, kurių gamybai taikomi Europos Komisijos reglamente Nr. 813/2013 nustatyti rinkai tiekiamų ir (arba) pradedamų naudoti patalpų šildytuvų ir kombinuotųjų šildytuvų, kurių vardinis šilumos atidavimas ≤ 400 kW, ekologinio projektavimo reikalavimai. </w:t>
            </w:r>
          </w:p>
          <w:p w14:paraId="6155CEF4" w14:textId="07B9E350" w:rsidR="004D14F5" w:rsidRPr="00AD7A4F" w:rsidRDefault="006863F1" w:rsidP="00AD7A4F">
            <w:pPr>
              <w:contextualSpacing/>
              <w:jc w:val="both"/>
              <w:rPr>
                <w:rFonts w:ascii="Times New Roman" w:eastAsia="Times New Roman" w:hAnsi="Times New Roman" w:cs="Times New Roman"/>
                <w:b/>
                <w:bCs/>
                <w:sz w:val="24"/>
                <w:szCs w:val="24"/>
                <w:lang w:eastAsia="lt-LT"/>
              </w:rPr>
            </w:pPr>
            <w:r w:rsidRPr="00AD7A4F">
              <w:rPr>
                <w:rFonts w:ascii="Times New Roman" w:hAnsi="Times New Roman" w:cs="Times New Roman"/>
                <w:sz w:val="24"/>
                <w:szCs w:val="24"/>
                <w:lang w:val="lt-LT"/>
              </w:rPr>
              <w:t>Planuojama veikla bus skatinama investuoti tik į</w:t>
            </w:r>
            <w:proofErr w:type="gramStart"/>
            <w:r w:rsidRPr="00AD7A4F">
              <w:rPr>
                <w:rFonts w:ascii="Times New Roman" w:hAnsi="Times New Roman" w:cs="Times New Roman"/>
                <w:sz w:val="24"/>
                <w:szCs w:val="24"/>
                <w:lang w:val="lt-LT"/>
              </w:rPr>
              <w:t xml:space="preserve"> </w:t>
            </w:r>
            <w:r w:rsidRPr="00AD7A4F">
              <w:rPr>
                <w:rFonts w:ascii="Times New Roman" w:eastAsia="Times New Roman" w:hAnsi="Times New Roman" w:cs="Times New Roman"/>
                <w:sz w:val="24"/>
                <w:szCs w:val="24"/>
                <w:lang w:val="lt-LT" w:eastAsia="lt-LT"/>
              </w:rPr>
              <w:t xml:space="preserve"> </w:t>
            </w:r>
            <w:proofErr w:type="gramEnd"/>
            <w:r w:rsidRPr="00AD7A4F">
              <w:rPr>
                <w:rFonts w:ascii="Times New Roman" w:eastAsia="Times New Roman" w:hAnsi="Times New Roman" w:cs="Times New Roman"/>
                <w:sz w:val="24"/>
                <w:szCs w:val="24"/>
                <w:lang w:val="lt-LT" w:eastAsia="lt-LT"/>
              </w:rPr>
              <w:t xml:space="preserve">efektyviausias rinkoje esančias AEI technologijas, kurių energijos efektyvumo ir išmetamų teršalų parametrai atitinka </w:t>
            </w:r>
            <w:r w:rsidRPr="00AD7A4F">
              <w:rPr>
                <w:rFonts w:ascii="Times New Roman" w:eastAsia="Times New Roman" w:hAnsi="Times New Roman" w:cs="Times New Roman"/>
                <w:noProof/>
                <w:sz w:val="24"/>
                <w:szCs w:val="24"/>
                <w:lang w:val="lt-LT" w:eastAsia="lt-LT"/>
              </w:rPr>
              <w:t xml:space="preserve">ne žemesnius nei 5 klasės efektyvumo ir </w:t>
            </w:r>
            <w:r w:rsidRPr="00AD7A4F">
              <w:rPr>
                <w:rFonts w:ascii="Times New Roman" w:eastAsia="Times New Roman" w:hAnsi="Times New Roman" w:cs="Times New Roman"/>
                <w:sz w:val="24"/>
                <w:szCs w:val="24"/>
                <w:lang w:val="lt-LT" w:eastAsia="lt-LT"/>
              </w:rPr>
              <w:t xml:space="preserve">išmetamų teršalų </w:t>
            </w:r>
            <w:r w:rsidRPr="00AD7A4F">
              <w:rPr>
                <w:rFonts w:ascii="Times New Roman" w:eastAsia="Times New Roman" w:hAnsi="Times New Roman" w:cs="Times New Roman"/>
                <w:noProof/>
                <w:sz w:val="24"/>
                <w:szCs w:val="24"/>
                <w:lang w:val="lt-LT" w:eastAsia="lt-LT"/>
              </w:rPr>
              <w:t>emisijų reikalavimus vadovaujantis ES EN 303-5:2012 standartu.</w:t>
            </w:r>
          </w:p>
        </w:tc>
      </w:tr>
      <w:tr w:rsidR="007437E5" w:rsidRPr="00AD7A4F" w14:paraId="63BD2BCD" w14:textId="77777777" w:rsidTr="6680B98C">
        <w:tc>
          <w:tcPr>
            <w:tcW w:w="3509" w:type="dxa"/>
          </w:tcPr>
          <w:p w14:paraId="3F7108C1" w14:textId="163C22C8" w:rsidR="007437E5" w:rsidRPr="00AD7A4F" w:rsidRDefault="00E7330C"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Taršos prevencija ir kontrolė: Ar tikimasi, kad dėl šios priemonės gerokai padidės teršalų išmetimas į orą, vandenį ar žemę?</w:t>
            </w:r>
          </w:p>
        </w:tc>
        <w:tc>
          <w:tcPr>
            <w:tcW w:w="781" w:type="dxa"/>
          </w:tcPr>
          <w:p w14:paraId="6E69BCC9" w14:textId="0A91A4C0" w:rsidR="007437E5" w:rsidRPr="00AD7A4F" w:rsidRDefault="00E7330C" w:rsidP="00AD7A4F">
            <w:pPr>
              <w:contextualSpacing/>
              <w:jc w:val="both"/>
              <w:rPr>
                <w:rFonts w:ascii="Times New Roman" w:hAnsi="Times New Roman" w:cs="Times New Roman"/>
                <w:b/>
                <w:sz w:val="24"/>
                <w:szCs w:val="24"/>
                <w:lang w:val="lt-LT"/>
              </w:rPr>
            </w:pPr>
            <w:r w:rsidRPr="00AD7A4F">
              <w:rPr>
                <w:rFonts w:ascii="Times New Roman" w:hAnsi="Times New Roman" w:cs="Times New Roman"/>
                <w:b/>
                <w:sz w:val="24"/>
                <w:szCs w:val="24"/>
                <w:lang w:val="lt-LT"/>
              </w:rPr>
              <w:t>X</w:t>
            </w:r>
          </w:p>
        </w:tc>
        <w:tc>
          <w:tcPr>
            <w:tcW w:w="5627" w:type="dxa"/>
          </w:tcPr>
          <w:p w14:paraId="5615672B" w14:textId="20AD93AF" w:rsidR="00E7330C" w:rsidRPr="00AD7A4F" w:rsidRDefault="00E7330C" w:rsidP="00AD7A4F">
            <w:pPr>
              <w:pStyle w:val="Sraopastraipa"/>
              <w:ind w:left="0"/>
              <w:jc w:val="both"/>
              <w:rPr>
                <w:rFonts w:ascii="Times New Roman" w:hAnsi="Times New Roman" w:cs="Times New Roman"/>
                <w:b/>
                <w:bCs/>
                <w:sz w:val="24"/>
                <w:szCs w:val="24"/>
                <w:lang w:val="lt-LT"/>
              </w:rPr>
            </w:pPr>
            <w:r w:rsidRPr="00AD7A4F">
              <w:rPr>
                <w:rFonts w:ascii="Times New Roman" w:hAnsi="Times New Roman" w:cs="Times New Roman"/>
                <w:b/>
                <w:bCs/>
                <w:sz w:val="24"/>
                <w:szCs w:val="24"/>
                <w:lang w:val="lt-LT"/>
              </w:rPr>
              <w:t xml:space="preserve">Veikla: </w:t>
            </w:r>
            <w:r w:rsidR="00061A9C" w:rsidRPr="00AD7A4F">
              <w:rPr>
                <w:rFonts w:ascii="Times New Roman" w:hAnsi="Times New Roman" w:cs="Times New Roman"/>
                <w:b/>
                <w:bCs/>
                <w:sz w:val="24"/>
                <w:szCs w:val="24"/>
                <w:lang w:val="lt-LT"/>
              </w:rPr>
              <w:t xml:space="preserve">2.2.4. </w:t>
            </w:r>
            <w:r w:rsidRPr="00AD7A4F">
              <w:rPr>
                <w:rFonts w:ascii="Times New Roman" w:eastAsia="Times New Roman" w:hAnsi="Times New Roman" w:cs="Times New Roman"/>
                <w:b/>
                <w:bCs/>
                <w:sz w:val="24"/>
                <w:szCs w:val="24"/>
              </w:rPr>
              <w:t xml:space="preserve">Didinti </w:t>
            </w:r>
            <w:r w:rsidRPr="00AD7A4F">
              <w:rPr>
                <w:rFonts w:ascii="Times New Roman" w:eastAsia="Times New Roman" w:hAnsi="Times New Roman" w:cs="Times New Roman"/>
                <w:b/>
                <w:bCs/>
                <w:sz w:val="24"/>
                <w:szCs w:val="24"/>
                <w:lang w:eastAsia="lt-LT"/>
              </w:rPr>
              <w:t>AEI panaudojimą šilumos ir vėsumos gamybai CŠVT sektoriuje</w:t>
            </w:r>
            <w:r w:rsidRPr="00AD7A4F">
              <w:rPr>
                <w:rFonts w:ascii="Times New Roman" w:hAnsi="Times New Roman" w:cs="Times New Roman"/>
                <w:b/>
                <w:bCs/>
                <w:sz w:val="24"/>
                <w:szCs w:val="24"/>
                <w:lang w:val="lt-LT"/>
              </w:rPr>
              <w:t xml:space="preserve"> </w:t>
            </w:r>
            <w:r w:rsidR="00061A9C" w:rsidRPr="00AD7A4F">
              <w:rPr>
                <w:rFonts w:ascii="Times New Roman" w:hAnsi="Times New Roman" w:cs="Times New Roman"/>
                <w:b/>
                <w:bCs/>
                <w:sz w:val="24"/>
                <w:szCs w:val="24"/>
                <w:lang w:val="lt-LT"/>
              </w:rPr>
              <w:t>(EM)</w:t>
            </w:r>
          </w:p>
          <w:p w14:paraId="6CB184D3" w14:textId="0E23B2DE" w:rsidR="00E7330C" w:rsidRPr="00AD7A4F" w:rsidRDefault="00E7330C" w:rsidP="00AD7A4F">
            <w:pPr>
              <w:ind w:left="51"/>
              <w:contextualSpacing/>
              <w:jc w:val="both"/>
              <w:rPr>
                <w:rFonts w:ascii="Times New Roman" w:hAnsi="Times New Roman" w:cs="Times New Roman"/>
                <w:sz w:val="24"/>
                <w:szCs w:val="24"/>
                <w:lang w:val="lt-LT"/>
              </w:rPr>
            </w:pPr>
          </w:p>
          <w:p w14:paraId="3F8EBA66" w14:textId="77777777" w:rsidR="009165EF" w:rsidRPr="00AD7A4F" w:rsidRDefault="009165EF" w:rsidP="00AD7A4F">
            <w:pPr>
              <w:contextualSpacing/>
              <w:jc w:val="both"/>
              <w:rPr>
                <w:rFonts w:ascii="Times New Roman" w:eastAsia="Times New Roman" w:hAnsi="Times New Roman" w:cs="Times New Roman"/>
                <w:sz w:val="24"/>
                <w:szCs w:val="24"/>
              </w:rPr>
            </w:pPr>
            <w:r w:rsidRPr="00AD7A4F">
              <w:rPr>
                <w:rFonts w:ascii="Times New Roman" w:eastAsia="Times New Roman" w:hAnsi="Times New Roman" w:cs="Times New Roman"/>
                <w:sz w:val="24"/>
                <w:szCs w:val="24"/>
              </w:rPr>
              <w:t xml:space="preserve">Planuojama diegti naujas ir (ar) modernizuoti esamas nedidelės galios AEI naudojančias technologijas, keisti nusidėvėjusius biokuro katilus kitomis AEI naudojančiomis technologijomis, skatinti aplinkos energijos panaudojimą CŠVT sistemose, diegiant saulės energiją naudojančias technologijas, įrengiant šilumos siurblius ir trumpalaikio bei ilgalaikio saugojimo šilumos talpyklas. </w:t>
            </w:r>
          </w:p>
          <w:p w14:paraId="052C47CD" w14:textId="77777777" w:rsidR="009165EF" w:rsidRPr="00AD7A4F" w:rsidRDefault="009165EF" w:rsidP="00AD7A4F">
            <w:pPr>
              <w:ind w:left="51"/>
              <w:contextualSpacing/>
              <w:jc w:val="both"/>
              <w:rPr>
                <w:rFonts w:ascii="Times New Roman" w:hAnsi="Times New Roman" w:cs="Times New Roman"/>
                <w:sz w:val="24"/>
                <w:szCs w:val="24"/>
                <w:lang w:val="lt-LT"/>
              </w:rPr>
            </w:pPr>
          </w:p>
          <w:p w14:paraId="08DC35F6" w14:textId="5982CA03" w:rsidR="00E7330C" w:rsidRPr="00AD7A4F" w:rsidRDefault="00D6747C" w:rsidP="00AD7A4F">
            <w:pPr>
              <w:contextualSpacing/>
              <w:jc w:val="both"/>
              <w:rPr>
                <w:rFonts w:ascii="Times New Roman" w:eastAsia="Times New Roman" w:hAnsi="Times New Roman" w:cs="Times New Roman"/>
                <w:sz w:val="24"/>
                <w:szCs w:val="24"/>
                <w:lang w:val="lt-LT"/>
              </w:rPr>
            </w:pPr>
            <w:r w:rsidRPr="00AD7A4F">
              <w:rPr>
                <w:rFonts w:ascii="Times New Roman" w:eastAsia="Times New Roman" w:hAnsi="Times New Roman" w:cs="Times New Roman"/>
                <w:sz w:val="24"/>
                <w:szCs w:val="24"/>
                <w:lang w:val="lt-LT"/>
              </w:rPr>
              <w:t xml:space="preserve">Nenumatoma, kad vykdant veiklą </w:t>
            </w:r>
            <w:r w:rsidRPr="00AD7A4F">
              <w:rPr>
                <w:rFonts w:ascii="Times New Roman" w:hAnsi="Times New Roman" w:cs="Times New Roman"/>
                <w:sz w:val="24"/>
                <w:szCs w:val="24"/>
                <w:lang w:val="lt-LT"/>
              </w:rPr>
              <w:t xml:space="preserve">susidarytų ženkli oro, </w:t>
            </w:r>
            <w:r w:rsidRPr="00AD7A4F">
              <w:rPr>
                <w:rFonts w:ascii="Times New Roman" w:hAnsi="Times New Roman" w:cs="Times New Roman"/>
                <w:sz w:val="24"/>
                <w:szCs w:val="24"/>
                <w:lang w:val="lt-LT"/>
              </w:rPr>
              <w:lastRenderedPageBreak/>
              <w:t>vandens ir dirvožemio tarša</w:t>
            </w:r>
            <w:r w:rsidR="009165EF" w:rsidRPr="00AD7A4F">
              <w:rPr>
                <w:rFonts w:ascii="Times New Roman" w:hAnsi="Times New Roman" w:cs="Times New Roman"/>
                <w:sz w:val="24"/>
                <w:szCs w:val="24"/>
                <w:lang w:val="lt-LT"/>
              </w:rPr>
              <w:t xml:space="preserve">. </w:t>
            </w:r>
            <w:r w:rsidR="00E7330C" w:rsidRPr="00AD7A4F">
              <w:rPr>
                <w:rFonts w:ascii="Times New Roman" w:hAnsi="Times New Roman" w:cs="Times New Roman"/>
                <w:sz w:val="24"/>
                <w:szCs w:val="24"/>
                <w:lang w:val="lt-LT"/>
              </w:rPr>
              <w:t>Veikla neturės jokio neigiamo tiesioginio ar netiesioginio poveikio šiam aplinkos tikslui arba numatomas jos poveikis yra nereikšmingas, t. y. nedaro tiesioginio ir pirminio netiesioginio poveikio per visą gyvavimo ciklą, todėl laikoma, kad veikla atitinka oro, vandens ar žemės taršos prevencijos ir kontrolės tikslą.</w:t>
            </w:r>
          </w:p>
          <w:p w14:paraId="63712BA3" w14:textId="77777777" w:rsidR="00150E95" w:rsidRPr="00AD7A4F" w:rsidRDefault="00150E95" w:rsidP="00AD7A4F">
            <w:pPr>
              <w:ind w:left="51"/>
              <w:contextualSpacing/>
              <w:jc w:val="both"/>
              <w:rPr>
                <w:rFonts w:ascii="Times New Roman" w:hAnsi="Times New Roman" w:cs="Times New Roman"/>
                <w:sz w:val="24"/>
                <w:szCs w:val="24"/>
                <w:lang w:val="lt-LT"/>
              </w:rPr>
            </w:pPr>
          </w:p>
          <w:p w14:paraId="697C61B4" w14:textId="07B378F9" w:rsidR="007437E5" w:rsidRPr="00AD7A4F" w:rsidRDefault="007F316D" w:rsidP="00AD7A4F">
            <w:pPr>
              <w:contextualSpacing/>
              <w:jc w:val="both"/>
              <w:rPr>
                <w:rFonts w:ascii="Times New Roman" w:hAnsi="Times New Roman" w:cs="Times New Roman"/>
                <w:sz w:val="24"/>
                <w:szCs w:val="24"/>
                <w:lang w:val="lt-LT"/>
              </w:rPr>
            </w:pPr>
            <w:r w:rsidRPr="00AD7A4F">
              <w:rPr>
                <w:rFonts w:ascii="Times New Roman" w:hAnsi="Times New Roman" w:cs="Times New Roman"/>
                <w:sz w:val="24"/>
                <w:szCs w:val="24"/>
                <w:lang w:val="lt-LT"/>
              </w:rPr>
              <w:t>Veikl</w:t>
            </w:r>
            <w:r w:rsidR="00575D94" w:rsidRPr="00AD7A4F">
              <w:rPr>
                <w:rFonts w:ascii="Times New Roman" w:hAnsi="Times New Roman" w:cs="Times New Roman"/>
                <w:sz w:val="24"/>
                <w:szCs w:val="24"/>
                <w:lang w:val="lt-LT"/>
              </w:rPr>
              <w:t>a</w:t>
            </w:r>
            <w:r w:rsidRPr="00AD7A4F">
              <w:rPr>
                <w:rFonts w:ascii="Times New Roman" w:hAnsi="Times New Roman" w:cs="Times New Roman"/>
                <w:sz w:val="24"/>
                <w:szCs w:val="24"/>
                <w:lang w:val="lt-LT"/>
              </w:rPr>
              <w:t xml:space="preserve"> bus įgyvendinam</w:t>
            </w:r>
            <w:r w:rsidR="004D0DEF" w:rsidRPr="00AD7A4F">
              <w:rPr>
                <w:rFonts w:ascii="Times New Roman" w:hAnsi="Times New Roman" w:cs="Times New Roman"/>
                <w:sz w:val="24"/>
                <w:szCs w:val="24"/>
                <w:lang w:val="lt-LT"/>
              </w:rPr>
              <w:t>a</w:t>
            </w:r>
            <w:r w:rsidRPr="00AD7A4F">
              <w:rPr>
                <w:rFonts w:ascii="Times New Roman" w:hAnsi="Times New Roman" w:cs="Times New Roman"/>
                <w:sz w:val="24"/>
                <w:szCs w:val="24"/>
                <w:lang w:val="lt-LT"/>
              </w:rPr>
              <w:t xml:space="preserve"> vadovaujantis Europos Parlamento ir Tarybos Direktyva (ES) 2018 m. gruodžio 11 d. 2018/2001 dėl skatinimo naudoti atsinaujinančiųjų išteklių energiją, kitais nacionaliniais teisės aktais, kuriuose nustatyti reikalavimai užtikrinti taršos prevenciją ir kontrolę.</w:t>
            </w:r>
          </w:p>
        </w:tc>
      </w:tr>
    </w:tbl>
    <w:p w14:paraId="6A02B097" w14:textId="77777777" w:rsidR="00FF3B70" w:rsidRPr="00AD7A4F" w:rsidRDefault="00FF3B70" w:rsidP="00AD7A4F">
      <w:pPr>
        <w:spacing w:after="0" w:line="240" w:lineRule="auto"/>
        <w:contextualSpacing/>
        <w:rPr>
          <w:rFonts w:ascii="Times New Roman" w:hAnsi="Times New Roman" w:cs="Times New Roman"/>
          <w:b/>
          <w:bCs/>
          <w:sz w:val="24"/>
          <w:szCs w:val="24"/>
          <w:lang w:val="lt-LT"/>
        </w:rPr>
      </w:pPr>
    </w:p>
    <w:p w14:paraId="4404D6E5" w14:textId="11794042" w:rsidR="00FF3B70" w:rsidRPr="00AD7A4F" w:rsidRDefault="00FF3B70" w:rsidP="00AD7A4F">
      <w:pPr>
        <w:spacing w:after="0" w:line="240" w:lineRule="auto"/>
        <w:contextualSpacing/>
        <w:rPr>
          <w:rFonts w:ascii="Times New Roman" w:hAnsi="Times New Roman" w:cs="Times New Roman"/>
          <w:b/>
          <w:bCs/>
          <w:sz w:val="24"/>
          <w:szCs w:val="24"/>
          <w:lang w:val="lt-LT"/>
        </w:rPr>
      </w:pPr>
    </w:p>
    <w:sectPr w:rsidR="00FF3B70" w:rsidRPr="00AD7A4F" w:rsidSect="002E7617">
      <w:headerReference w:type="default" r:id="rId9"/>
      <w:pgSz w:w="11906" w:h="16838"/>
      <w:pgMar w:top="1701" w:right="567" w:bottom="1134"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2B10C8" w15:done="0"/>
  <w15:commentEx w15:paraId="4B2165F2" w15:done="0"/>
  <w15:commentEx w15:paraId="30F71C4E" w15:done="0"/>
  <w15:commentEx w15:paraId="2E59380B" w15:done="0"/>
  <w15:commentEx w15:paraId="73211B9C" w15:done="0"/>
  <w15:commentEx w15:paraId="1D8B622F" w15:done="0"/>
  <w15:commentEx w15:paraId="190A2CAD" w15:done="0"/>
  <w15:commentEx w15:paraId="2D4BB7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662F" w16cex:dateUtc="2022-02-07T11:46:00Z"/>
  <w16cex:commentExtensible w16cex:durableId="25CB6631" w16cex:dateUtc="2022-02-07T11:46:00Z"/>
  <w16cex:commentExtensible w16cex:durableId="25CB6632" w16cex:dateUtc="2022-02-07T11:46:00Z"/>
  <w16cex:commentExtensible w16cex:durableId="25CB6633" w16cex:dateUtc="2022-02-07T11:46:00Z"/>
  <w16cex:commentExtensible w16cex:durableId="25CB6634" w16cex:dateUtc="2022-02-07T11:46:00Z"/>
  <w16cex:commentExtensible w16cex:durableId="25CB6635" w16cex:dateUtc="2022-02-07T11:46:00Z"/>
  <w16cex:commentExtensible w16cex:durableId="25CB6636" w16cex:dateUtc="2022-02-07T11:46:00Z"/>
  <w16cex:commentExtensible w16cex:durableId="25CB6637" w16cex:dateUtc="2022-02-07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2B10C8" w16cid:durableId="25CB662F"/>
  <w16cid:commentId w16cid:paraId="4B2165F2" w16cid:durableId="25CB6631"/>
  <w16cid:commentId w16cid:paraId="30F71C4E" w16cid:durableId="25CB6632"/>
  <w16cid:commentId w16cid:paraId="2E59380B" w16cid:durableId="25CB6633"/>
  <w16cid:commentId w16cid:paraId="73211B9C" w16cid:durableId="25CB6634"/>
  <w16cid:commentId w16cid:paraId="1D8B622F" w16cid:durableId="25CB6635"/>
  <w16cid:commentId w16cid:paraId="190A2CAD" w16cid:durableId="25CB6636"/>
  <w16cid:commentId w16cid:paraId="2D4BB773" w16cid:durableId="25CB66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773BE" w14:textId="77777777" w:rsidR="001E1FB2" w:rsidRDefault="001E1FB2" w:rsidP="00E06D6A">
      <w:pPr>
        <w:spacing w:after="0" w:line="240" w:lineRule="auto"/>
      </w:pPr>
      <w:r>
        <w:separator/>
      </w:r>
    </w:p>
  </w:endnote>
  <w:endnote w:type="continuationSeparator" w:id="0">
    <w:p w14:paraId="065E1286" w14:textId="77777777" w:rsidR="001E1FB2" w:rsidRDefault="001E1FB2" w:rsidP="00E06D6A">
      <w:pPr>
        <w:spacing w:after="0" w:line="240" w:lineRule="auto"/>
      </w:pPr>
      <w:r>
        <w:continuationSeparator/>
      </w:r>
    </w:p>
  </w:endnote>
  <w:endnote w:type="continuationNotice" w:id="1">
    <w:p w14:paraId="355B93FF" w14:textId="77777777" w:rsidR="001E1FB2" w:rsidRDefault="001E1F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F0144" w14:textId="77777777" w:rsidR="001E1FB2" w:rsidRDefault="001E1FB2" w:rsidP="00E06D6A">
      <w:pPr>
        <w:spacing w:after="0" w:line="240" w:lineRule="auto"/>
      </w:pPr>
      <w:r>
        <w:separator/>
      </w:r>
    </w:p>
  </w:footnote>
  <w:footnote w:type="continuationSeparator" w:id="0">
    <w:p w14:paraId="71264A20" w14:textId="77777777" w:rsidR="001E1FB2" w:rsidRDefault="001E1FB2" w:rsidP="00E06D6A">
      <w:pPr>
        <w:spacing w:after="0" w:line="240" w:lineRule="auto"/>
      </w:pPr>
      <w:r>
        <w:continuationSeparator/>
      </w:r>
    </w:p>
  </w:footnote>
  <w:footnote w:type="continuationNotice" w:id="1">
    <w:p w14:paraId="64DC622E" w14:textId="77777777" w:rsidR="001E1FB2" w:rsidRDefault="001E1FB2">
      <w:pPr>
        <w:spacing w:after="0" w:line="240" w:lineRule="auto"/>
      </w:pPr>
    </w:p>
  </w:footnote>
  <w:footnote w:id="2">
    <w:p w14:paraId="4E4E9625" w14:textId="77777777" w:rsidR="0075759B" w:rsidRDefault="0075759B" w:rsidP="0075759B">
      <w:pPr>
        <w:pStyle w:val="Puslapioinaostekstas"/>
      </w:pPr>
      <w:r>
        <w:rPr>
          <w:rStyle w:val="Puslapioinaosnuoroda"/>
        </w:rPr>
        <w:footnoteRef/>
      </w:r>
      <w:r>
        <w:t xml:space="preserve"> </w:t>
      </w:r>
      <w:r w:rsidRPr="004D7032">
        <w:t>Šiuo metu atliekamas ex-ante finansinės priemonės taikymo vertinimas</w:t>
      </w:r>
    </w:p>
  </w:footnote>
  <w:footnote w:id="3">
    <w:p w14:paraId="3840AD9A" w14:textId="77777777" w:rsidR="00061A9C" w:rsidRDefault="00061A9C" w:rsidP="00EA576F">
      <w:pPr>
        <w:pStyle w:val="Puslapioinaostekstas"/>
      </w:pPr>
      <w:r>
        <w:rPr>
          <w:rStyle w:val="Puslapioinaosnuoroda"/>
        </w:rPr>
        <w:footnoteRef/>
      </w:r>
      <w:r>
        <w:t xml:space="preserve"> </w:t>
      </w:r>
      <w:hyperlink r:id="rId1" w:history="1">
        <w:r w:rsidRPr="00336203">
          <w:rPr>
            <w:rStyle w:val="Hipersaitas"/>
          </w:rPr>
          <w:t>https://e-seimas.lrs.lt/portal/legalAct/lt/TAD/TAIS.30545/asr</w:t>
        </w:r>
      </w:hyperlink>
      <w:r>
        <w:t xml:space="preserve"> </w:t>
      </w:r>
    </w:p>
  </w:footnote>
  <w:footnote w:id="4">
    <w:p w14:paraId="2450B69A" w14:textId="77777777" w:rsidR="00061A9C" w:rsidRDefault="00061A9C" w:rsidP="00EA576F">
      <w:pPr>
        <w:pStyle w:val="Puslapioinaostekstas"/>
      </w:pPr>
      <w:r>
        <w:rPr>
          <w:rStyle w:val="Puslapioinaosnuoroda"/>
        </w:rPr>
        <w:footnoteRef/>
      </w:r>
      <w:r>
        <w:rPr>
          <w:rStyle w:val="Puslapioinaosnuoroda"/>
        </w:rPr>
        <w:footnoteRef/>
      </w:r>
      <w:r>
        <w:t xml:space="preserve"> </w:t>
      </w:r>
      <w:hyperlink r:id="rId2" w:history="1">
        <w:r w:rsidRPr="00336203">
          <w:rPr>
            <w:rStyle w:val="Hipersaitas"/>
          </w:rPr>
          <w:t>https://e-seimas.lrs.lt/portal/legalAct/lt/TAD/TAIS.398874/asr</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505626"/>
      <w:docPartObj>
        <w:docPartGallery w:val="Page Numbers (Top of Page)"/>
        <w:docPartUnique/>
      </w:docPartObj>
    </w:sdtPr>
    <w:sdtEndPr/>
    <w:sdtContent>
      <w:p w14:paraId="3664E08F" w14:textId="77777777" w:rsidR="00061A9C" w:rsidRDefault="00061A9C">
        <w:pPr>
          <w:pStyle w:val="Antrats"/>
          <w:jc w:val="center"/>
        </w:pPr>
        <w:r>
          <w:fldChar w:fldCharType="begin"/>
        </w:r>
        <w:r>
          <w:instrText>PAGE   \* MERGEFORMAT</w:instrText>
        </w:r>
        <w:r>
          <w:fldChar w:fldCharType="separate"/>
        </w:r>
        <w:r w:rsidR="00942693" w:rsidRPr="00942693">
          <w:rPr>
            <w:noProof/>
            <w:lang w:val="lt-LT"/>
          </w:rPr>
          <w:t>12</w:t>
        </w:r>
        <w:r>
          <w:fldChar w:fldCharType="end"/>
        </w:r>
      </w:p>
    </w:sdtContent>
  </w:sdt>
  <w:p w14:paraId="5707A816" w14:textId="77777777" w:rsidR="00061A9C" w:rsidRDefault="00061A9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0ECE"/>
    <w:multiLevelType w:val="hybridMultilevel"/>
    <w:tmpl w:val="5CE08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76E3AD3"/>
    <w:multiLevelType w:val="hybridMultilevel"/>
    <w:tmpl w:val="DC0E8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96B74C5"/>
    <w:multiLevelType w:val="hybridMultilevel"/>
    <w:tmpl w:val="48C8B2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nsid w:val="458716B8"/>
    <w:multiLevelType w:val="hybridMultilevel"/>
    <w:tmpl w:val="8CC8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6F26EFB"/>
    <w:multiLevelType w:val="hybridMultilevel"/>
    <w:tmpl w:val="CC960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3F0F5F"/>
    <w:multiLevelType w:val="hybridMultilevel"/>
    <w:tmpl w:val="C210998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6">
    <w:nsid w:val="645029E6"/>
    <w:multiLevelType w:val="hybridMultilevel"/>
    <w:tmpl w:val="241ED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4531B5F"/>
    <w:multiLevelType w:val="hybridMultilevel"/>
    <w:tmpl w:val="8774C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CFC5C19"/>
    <w:multiLevelType w:val="hybridMultilevel"/>
    <w:tmpl w:val="D0D86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7"/>
  </w:num>
  <w:num w:numId="5">
    <w:abstractNumId w:val="6"/>
  </w:num>
  <w:num w:numId="6">
    <w:abstractNumId w:val="1"/>
  </w:num>
  <w:num w:numId="7">
    <w:abstractNumId w:val="0"/>
  </w:num>
  <w:num w:numId="8">
    <w:abstractNumId w:val="3"/>
  </w:num>
  <w:num w:numId="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ata Gipiškienė">
    <w15:presenceInfo w15:providerId="AD" w15:userId="S::d.gipiskiene@enmin.lt::237b207f-6a63-4124-a313-1291f717d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hideSpellingErrors/>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A8D"/>
    <w:rsid w:val="0000010C"/>
    <w:rsid w:val="00001883"/>
    <w:rsid w:val="0000239A"/>
    <w:rsid w:val="00002A51"/>
    <w:rsid w:val="0000360B"/>
    <w:rsid w:val="00003891"/>
    <w:rsid w:val="00004013"/>
    <w:rsid w:val="0000695F"/>
    <w:rsid w:val="00006EC7"/>
    <w:rsid w:val="00012546"/>
    <w:rsid w:val="0001376A"/>
    <w:rsid w:val="000140BE"/>
    <w:rsid w:val="0001723F"/>
    <w:rsid w:val="0002053E"/>
    <w:rsid w:val="000211E7"/>
    <w:rsid w:val="00022030"/>
    <w:rsid w:val="00023E0C"/>
    <w:rsid w:val="00025365"/>
    <w:rsid w:val="00025F23"/>
    <w:rsid w:val="000261B5"/>
    <w:rsid w:val="00026A6A"/>
    <w:rsid w:val="00026E41"/>
    <w:rsid w:val="00027944"/>
    <w:rsid w:val="00030968"/>
    <w:rsid w:val="00030F1D"/>
    <w:rsid w:val="000326DC"/>
    <w:rsid w:val="00032D32"/>
    <w:rsid w:val="00033EA5"/>
    <w:rsid w:val="000347C5"/>
    <w:rsid w:val="00034F02"/>
    <w:rsid w:val="000356C3"/>
    <w:rsid w:val="0003766A"/>
    <w:rsid w:val="00037ACD"/>
    <w:rsid w:val="00040D06"/>
    <w:rsid w:val="0004187C"/>
    <w:rsid w:val="00042157"/>
    <w:rsid w:val="00043063"/>
    <w:rsid w:val="000444B7"/>
    <w:rsid w:val="000445B9"/>
    <w:rsid w:val="00044A6F"/>
    <w:rsid w:val="0004519E"/>
    <w:rsid w:val="000453C1"/>
    <w:rsid w:val="00045678"/>
    <w:rsid w:val="0004654D"/>
    <w:rsid w:val="000477E2"/>
    <w:rsid w:val="000479E9"/>
    <w:rsid w:val="000514EA"/>
    <w:rsid w:val="000517A3"/>
    <w:rsid w:val="00051C26"/>
    <w:rsid w:val="00052A7B"/>
    <w:rsid w:val="000532D0"/>
    <w:rsid w:val="00053360"/>
    <w:rsid w:val="0005423B"/>
    <w:rsid w:val="00054A9A"/>
    <w:rsid w:val="00054D24"/>
    <w:rsid w:val="000553FD"/>
    <w:rsid w:val="00055CED"/>
    <w:rsid w:val="00055D6D"/>
    <w:rsid w:val="00056533"/>
    <w:rsid w:val="0005707E"/>
    <w:rsid w:val="00060A75"/>
    <w:rsid w:val="00061A9C"/>
    <w:rsid w:val="000638B7"/>
    <w:rsid w:val="00064701"/>
    <w:rsid w:val="0006663A"/>
    <w:rsid w:val="000700C9"/>
    <w:rsid w:val="00070193"/>
    <w:rsid w:val="000720E2"/>
    <w:rsid w:val="00072B33"/>
    <w:rsid w:val="00072B9B"/>
    <w:rsid w:val="00072EB3"/>
    <w:rsid w:val="00073B1C"/>
    <w:rsid w:val="0007405E"/>
    <w:rsid w:val="00075444"/>
    <w:rsid w:val="000759E2"/>
    <w:rsid w:val="00075E2A"/>
    <w:rsid w:val="000775DC"/>
    <w:rsid w:val="00077BA6"/>
    <w:rsid w:val="0008240C"/>
    <w:rsid w:val="00082438"/>
    <w:rsid w:val="000824B4"/>
    <w:rsid w:val="00083101"/>
    <w:rsid w:val="00084C3D"/>
    <w:rsid w:val="0008654B"/>
    <w:rsid w:val="00087BCE"/>
    <w:rsid w:val="00090D10"/>
    <w:rsid w:val="00091B18"/>
    <w:rsid w:val="00092B4F"/>
    <w:rsid w:val="00095E68"/>
    <w:rsid w:val="0009655A"/>
    <w:rsid w:val="00096DA2"/>
    <w:rsid w:val="0009711D"/>
    <w:rsid w:val="00097F03"/>
    <w:rsid w:val="000A1085"/>
    <w:rsid w:val="000A13FF"/>
    <w:rsid w:val="000A2434"/>
    <w:rsid w:val="000A354F"/>
    <w:rsid w:val="000A43F4"/>
    <w:rsid w:val="000A5018"/>
    <w:rsid w:val="000A6AE7"/>
    <w:rsid w:val="000A7083"/>
    <w:rsid w:val="000A7F6E"/>
    <w:rsid w:val="000A7F9A"/>
    <w:rsid w:val="000B031E"/>
    <w:rsid w:val="000B03D2"/>
    <w:rsid w:val="000B0BE9"/>
    <w:rsid w:val="000B1042"/>
    <w:rsid w:val="000B168F"/>
    <w:rsid w:val="000B1890"/>
    <w:rsid w:val="000B2CAA"/>
    <w:rsid w:val="000B2E3A"/>
    <w:rsid w:val="000B302D"/>
    <w:rsid w:val="000B3924"/>
    <w:rsid w:val="000B4312"/>
    <w:rsid w:val="000B487A"/>
    <w:rsid w:val="000B5DB3"/>
    <w:rsid w:val="000B5E6E"/>
    <w:rsid w:val="000B631E"/>
    <w:rsid w:val="000B7A5A"/>
    <w:rsid w:val="000B7AF7"/>
    <w:rsid w:val="000B7F3B"/>
    <w:rsid w:val="000C0EFE"/>
    <w:rsid w:val="000C19DB"/>
    <w:rsid w:val="000C3748"/>
    <w:rsid w:val="000C414F"/>
    <w:rsid w:val="000C4B2D"/>
    <w:rsid w:val="000C53D2"/>
    <w:rsid w:val="000C72E7"/>
    <w:rsid w:val="000C7804"/>
    <w:rsid w:val="000D0800"/>
    <w:rsid w:val="000D0CC3"/>
    <w:rsid w:val="000D0F28"/>
    <w:rsid w:val="000D1200"/>
    <w:rsid w:val="000D1438"/>
    <w:rsid w:val="000D19F5"/>
    <w:rsid w:val="000D1DD8"/>
    <w:rsid w:val="000D208C"/>
    <w:rsid w:val="000D2476"/>
    <w:rsid w:val="000D36A6"/>
    <w:rsid w:val="000D4D32"/>
    <w:rsid w:val="000D504C"/>
    <w:rsid w:val="000D54F2"/>
    <w:rsid w:val="000D5B70"/>
    <w:rsid w:val="000D5E49"/>
    <w:rsid w:val="000D66EB"/>
    <w:rsid w:val="000E0023"/>
    <w:rsid w:val="000E14BA"/>
    <w:rsid w:val="000E3EF6"/>
    <w:rsid w:val="000E494A"/>
    <w:rsid w:val="000E5484"/>
    <w:rsid w:val="000E5E58"/>
    <w:rsid w:val="000E68CC"/>
    <w:rsid w:val="000E732E"/>
    <w:rsid w:val="000E7AC7"/>
    <w:rsid w:val="000E7D5E"/>
    <w:rsid w:val="000F0085"/>
    <w:rsid w:val="000F05D5"/>
    <w:rsid w:val="000F1DCF"/>
    <w:rsid w:val="000F2BB0"/>
    <w:rsid w:val="000F2DA0"/>
    <w:rsid w:val="000F32BD"/>
    <w:rsid w:val="000F37FA"/>
    <w:rsid w:val="000F3C72"/>
    <w:rsid w:val="000F3F9D"/>
    <w:rsid w:val="000F4A87"/>
    <w:rsid w:val="000F4B28"/>
    <w:rsid w:val="000F52BF"/>
    <w:rsid w:val="000F53A5"/>
    <w:rsid w:val="000F55B9"/>
    <w:rsid w:val="000F579B"/>
    <w:rsid w:val="000F7520"/>
    <w:rsid w:val="000F7651"/>
    <w:rsid w:val="000F7791"/>
    <w:rsid w:val="00101FB9"/>
    <w:rsid w:val="0010308C"/>
    <w:rsid w:val="00103533"/>
    <w:rsid w:val="00103C77"/>
    <w:rsid w:val="00103E2F"/>
    <w:rsid w:val="0010404D"/>
    <w:rsid w:val="001043B4"/>
    <w:rsid w:val="00105C3A"/>
    <w:rsid w:val="0010650A"/>
    <w:rsid w:val="001068D8"/>
    <w:rsid w:val="00112122"/>
    <w:rsid w:val="00112AC9"/>
    <w:rsid w:val="001158BC"/>
    <w:rsid w:val="00115D04"/>
    <w:rsid w:val="00116AF5"/>
    <w:rsid w:val="00116DF5"/>
    <w:rsid w:val="00117041"/>
    <w:rsid w:val="00121D16"/>
    <w:rsid w:val="00122846"/>
    <w:rsid w:val="00122A3C"/>
    <w:rsid w:val="00122DDD"/>
    <w:rsid w:val="001231C6"/>
    <w:rsid w:val="00123556"/>
    <w:rsid w:val="00124973"/>
    <w:rsid w:val="00124C63"/>
    <w:rsid w:val="00125593"/>
    <w:rsid w:val="00125B07"/>
    <w:rsid w:val="00126511"/>
    <w:rsid w:val="0012771F"/>
    <w:rsid w:val="00133BE1"/>
    <w:rsid w:val="00135ED4"/>
    <w:rsid w:val="00136CFE"/>
    <w:rsid w:val="001375EF"/>
    <w:rsid w:val="0014003C"/>
    <w:rsid w:val="00140064"/>
    <w:rsid w:val="00140F80"/>
    <w:rsid w:val="00141949"/>
    <w:rsid w:val="00143F02"/>
    <w:rsid w:val="0014411B"/>
    <w:rsid w:val="00145B6B"/>
    <w:rsid w:val="00145C0E"/>
    <w:rsid w:val="001465FD"/>
    <w:rsid w:val="00146BA1"/>
    <w:rsid w:val="00147F61"/>
    <w:rsid w:val="00150E95"/>
    <w:rsid w:val="00150E9B"/>
    <w:rsid w:val="001535E9"/>
    <w:rsid w:val="0015375D"/>
    <w:rsid w:val="00154D22"/>
    <w:rsid w:val="00155004"/>
    <w:rsid w:val="0015527D"/>
    <w:rsid w:val="00155C27"/>
    <w:rsid w:val="00156560"/>
    <w:rsid w:val="00160F18"/>
    <w:rsid w:val="00160F56"/>
    <w:rsid w:val="0016330F"/>
    <w:rsid w:val="00164760"/>
    <w:rsid w:val="00164E32"/>
    <w:rsid w:val="001650ED"/>
    <w:rsid w:val="001653F9"/>
    <w:rsid w:val="001657CB"/>
    <w:rsid w:val="00165BB1"/>
    <w:rsid w:val="00170B62"/>
    <w:rsid w:val="00173ECF"/>
    <w:rsid w:val="001744FD"/>
    <w:rsid w:val="00174663"/>
    <w:rsid w:val="00174BC9"/>
    <w:rsid w:val="00174D72"/>
    <w:rsid w:val="00175171"/>
    <w:rsid w:val="00176127"/>
    <w:rsid w:val="0018239F"/>
    <w:rsid w:val="00184809"/>
    <w:rsid w:val="001863C5"/>
    <w:rsid w:val="0019005C"/>
    <w:rsid w:val="0019038E"/>
    <w:rsid w:val="00191FFC"/>
    <w:rsid w:val="001924A7"/>
    <w:rsid w:val="001929DD"/>
    <w:rsid w:val="0019336B"/>
    <w:rsid w:val="00193CC9"/>
    <w:rsid w:val="001954FC"/>
    <w:rsid w:val="00195785"/>
    <w:rsid w:val="00195C41"/>
    <w:rsid w:val="00196E89"/>
    <w:rsid w:val="001A0339"/>
    <w:rsid w:val="001A0528"/>
    <w:rsid w:val="001A14D2"/>
    <w:rsid w:val="001A3AE3"/>
    <w:rsid w:val="001A3DF6"/>
    <w:rsid w:val="001A431A"/>
    <w:rsid w:val="001A4B83"/>
    <w:rsid w:val="001A7516"/>
    <w:rsid w:val="001B009E"/>
    <w:rsid w:val="001B232A"/>
    <w:rsid w:val="001B42EB"/>
    <w:rsid w:val="001B49E7"/>
    <w:rsid w:val="001B4F63"/>
    <w:rsid w:val="001B68BB"/>
    <w:rsid w:val="001B7AB9"/>
    <w:rsid w:val="001C05E9"/>
    <w:rsid w:val="001C1413"/>
    <w:rsid w:val="001C14D1"/>
    <w:rsid w:val="001C1969"/>
    <w:rsid w:val="001C1A8B"/>
    <w:rsid w:val="001C1B04"/>
    <w:rsid w:val="001C2852"/>
    <w:rsid w:val="001C4363"/>
    <w:rsid w:val="001C4C3D"/>
    <w:rsid w:val="001C51D9"/>
    <w:rsid w:val="001C5C2D"/>
    <w:rsid w:val="001D1CF2"/>
    <w:rsid w:val="001D1D6B"/>
    <w:rsid w:val="001D31B8"/>
    <w:rsid w:val="001D3306"/>
    <w:rsid w:val="001D39B9"/>
    <w:rsid w:val="001D419E"/>
    <w:rsid w:val="001D49D0"/>
    <w:rsid w:val="001D61FE"/>
    <w:rsid w:val="001D62C0"/>
    <w:rsid w:val="001D71DB"/>
    <w:rsid w:val="001D791E"/>
    <w:rsid w:val="001E0453"/>
    <w:rsid w:val="001E0D70"/>
    <w:rsid w:val="001E1FB2"/>
    <w:rsid w:val="001E4A5C"/>
    <w:rsid w:val="001E4BC0"/>
    <w:rsid w:val="001E4C94"/>
    <w:rsid w:val="001E5387"/>
    <w:rsid w:val="001E53A3"/>
    <w:rsid w:val="001E598C"/>
    <w:rsid w:val="001E62D7"/>
    <w:rsid w:val="001E6C64"/>
    <w:rsid w:val="001F0023"/>
    <w:rsid w:val="001F083A"/>
    <w:rsid w:val="001F41A3"/>
    <w:rsid w:val="001F4E33"/>
    <w:rsid w:val="001F661A"/>
    <w:rsid w:val="001F6ED8"/>
    <w:rsid w:val="002011E5"/>
    <w:rsid w:val="0020146B"/>
    <w:rsid w:val="002020C4"/>
    <w:rsid w:val="00202B33"/>
    <w:rsid w:val="00203522"/>
    <w:rsid w:val="0020362B"/>
    <w:rsid w:val="0020422F"/>
    <w:rsid w:val="0020438E"/>
    <w:rsid w:val="00204837"/>
    <w:rsid w:val="002067AA"/>
    <w:rsid w:val="00206E29"/>
    <w:rsid w:val="00206FAB"/>
    <w:rsid w:val="00210091"/>
    <w:rsid w:val="00210971"/>
    <w:rsid w:val="00210C43"/>
    <w:rsid w:val="00211C85"/>
    <w:rsid w:val="00212953"/>
    <w:rsid w:val="00213DD7"/>
    <w:rsid w:val="002144DE"/>
    <w:rsid w:val="00214B3F"/>
    <w:rsid w:val="00220711"/>
    <w:rsid w:val="002231C4"/>
    <w:rsid w:val="00223207"/>
    <w:rsid w:val="00224D07"/>
    <w:rsid w:val="002254A9"/>
    <w:rsid w:val="00226611"/>
    <w:rsid w:val="00227EE8"/>
    <w:rsid w:val="00230A5E"/>
    <w:rsid w:val="00230E61"/>
    <w:rsid w:val="002311F7"/>
    <w:rsid w:val="00231FBC"/>
    <w:rsid w:val="00232E90"/>
    <w:rsid w:val="00233D5B"/>
    <w:rsid w:val="00234563"/>
    <w:rsid w:val="00235529"/>
    <w:rsid w:val="00236D9F"/>
    <w:rsid w:val="00237939"/>
    <w:rsid w:val="00237CEC"/>
    <w:rsid w:val="00237DC7"/>
    <w:rsid w:val="00241513"/>
    <w:rsid w:val="00242541"/>
    <w:rsid w:val="002426AD"/>
    <w:rsid w:val="00242787"/>
    <w:rsid w:val="002431D4"/>
    <w:rsid w:val="002432AC"/>
    <w:rsid w:val="00244659"/>
    <w:rsid w:val="002449D3"/>
    <w:rsid w:val="00245B1D"/>
    <w:rsid w:val="002462D2"/>
    <w:rsid w:val="00247357"/>
    <w:rsid w:val="00250217"/>
    <w:rsid w:val="00251147"/>
    <w:rsid w:val="00251B80"/>
    <w:rsid w:val="00251CD1"/>
    <w:rsid w:val="0025327F"/>
    <w:rsid w:val="0025336B"/>
    <w:rsid w:val="00253C62"/>
    <w:rsid w:val="00255073"/>
    <w:rsid w:val="00255F37"/>
    <w:rsid w:val="00260E98"/>
    <w:rsid w:val="00261878"/>
    <w:rsid w:val="00261B5A"/>
    <w:rsid w:val="002638CE"/>
    <w:rsid w:val="0026422F"/>
    <w:rsid w:val="00264BA6"/>
    <w:rsid w:val="00264C61"/>
    <w:rsid w:val="00264E3B"/>
    <w:rsid w:val="00266315"/>
    <w:rsid w:val="00266812"/>
    <w:rsid w:val="00266BD8"/>
    <w:rsid w:val="00266D06"/>
    <w:rsid w:val="00271161"/>
    <w:rsid w:val="00271172"/>
    <w:rsid w:val="002717DA"/>
    <w:rsid w:val="00271932"/>
    <w:rsid w:val="0027289E"/>
    <w:rsid w:val="00272ED6"/>
    <w:rsid w:val="00273BBB"/>
    <w:rsid w:val="002742CC"/>
    <w:rsid w:val="00275060"/>
    <w:rsid w:val="0027554F"/>
    <w:rsid w:val="00275805"/>
    <w:rsid w:val="00276039"/>
    <w:rsid w:val="00276294"/>
    <w:rsid w:val="002767F2"/>
    <w:rsid w:val="00276EDB"/>
    <w:rsid w:val="00277674"/>
    <w:rsid w:val="00277BD4"/>
    <w:rsid w:val="002812BC"/>
    <w:rsid w:val="00281AD6"/>
    <w:rsid w:val="00281B1B"/>
    <w:rsid w:val="00281EE1"/>
    <w:rsid w:val="00282E82"/>
    <w:rsid w:val="002832C0"/>
    <w:rsid w:val="002834DA"/>
    <w:rsid w:val="00283F6A"/>
    <w:rsid w:val="00286481"/>
    <w:rsid w:val="00291468"/>
    <w:rsid w:val="00291AFB"/>
    <w:rsid w:val="00291C07"/>
    <w:rsid w:val="0029235B"/>
    <w:rsid w:val="00295FC5"/>
    <w:rsid w:val="002969D9"/>
    <w:rsid w:val="00296CF8"/>
    <w:rsid w:val="002A2EB0"/>
    <w:rsid w:val="002A2FB7"/>
    <w:rsid w:val="002A4183"/>
    <w:rsid w:val="002A6027"/>
    <w:rsid w:val="002A6480"/>
    <w:rsid w:val="002A7135"/>
    <w:rsid w:val="002A7567"/>
    <w:rsid w:val="002B04C8"/>
    <w:rsid w:val="002B0A2B"/>
    <w:rsid w:val="002B2840"/>
    <w:rsid w:val="002B4BE6"/>
    <w:rsid w:val="002B7D6B"/>
    <w:rsid w:val="002C528B"/>
    <w:rsid w:val="002C6ABA"/>
    <w:rsid w:val="002D27A2"/>
    <w:rsid w:val="002D3D6A"/>
    <w:rsid w:val="002D42D2"/>
    <w:rsid w:val="002D5ABE"/>
    <w:rsid w:val="002D5C1D"/>
    <w:rsid w:val="002D5F54"/>
    <w:rsid w:val="002D6CD7"/>
    <w:rsid w:val="002D70ED"/>
    <w:rsid w:val="002D7922"/>
    <w:rsid w:val="002E05DF"/>
    <w:rsid w:val="002E11AD"/>
    <w:rsid w:val="002E1A3E"/>
    <w:rsid w:val="002E4172"/>
    <w:rsid w:val="002E4EDA"/>
    <w:rsid w:val="002E6A96"/>
    <w:rsid w:val="002E7617"/>
    <w:rsid w:val="002F0116"/>
    <w:rsid w:val="002F20CD"/>
    <w:rsid w:val="002F3BBC"/>
    <w:rsid w:val="002F4E09"/>
    <w:rsid w:val="002F5CB5"/>
    <w:rsid w:val="002F6557"/>
    <w:rsid w:val="002F751C"/>
    <w:rsid w:val="002F7A86"/>
    <w:rsid w:val="002F7E62"/>
    <w:rsid w:val="00301588"/>
    <w:rsid w:val="003023A3"/>
    <w:rsid w:val="00302809"/>
    <w:rsid w:val="00302EB6"/>
    <w:rsid w:val="0030375B"/>
    <w:rsid w:val="00303869"/>
    <w:rsid w:val="00304184"/>
    <w:rsid w:val="003046AA"/>
    <w:rsid w:val="003047D9"/>
    <w:rsid w:val="0030551B"/>
    <w:rsid w:val="00305854"/>
    <w:rsid w:val="00306DA9"/>
    <w:rsid w:val="00306F83"/>
    <w:rsid w:val="00307FC3"/>
    <w:rsid w:val="003104E2"/>
    <w:rsid w:val="00310519"/>
    <w:rsid w:val="00311DF6"/>
    <w:rsid w:val="0031249D"/>
    <w:rsid w:val="003127C1"/>
    <w:rsid w:val="00313863"/>
    <w:rsid w:val="00314DEE"/>
    <w:rsid w:val="003151F2"/>
    <w:rsid w:val="003156AB"/>
    <w:rsid w:val="00315F01"/>
    <w:rsid w:val="00315FBF"/>
    <w:rsid w:val="00317DB3"/>
    <w:rsid w:val="003207EB"/>
    <w:rsid w:val="00321948"/>
    <w:rsid w:val="00321AD2"/>
    <w:rsid w:val="00322557"/>
    <w:rsid w:val="00322AEA"/>
    <w:rsid w:val="0032301A"/>
    <w:rsid w:val="00323415"/>
    <w:rsid w:val="00325CCC"/>
    <w:rsid w:val="003260B6"/>
    <w:rsid w:val="00326233"/>
    <w:rsid w:val="003300A7"/>
    <w:rsid w:val="003303D5"/>
    <w:rsid w:val="003311BA"/>
    <w:rsid w:val="003312A1"/>
    <w:rsid w:val="00331804"/>
    <w:rsid w:val="00331944"/>
    <w:rsid w:val="00331A60"/>
    <w:rsid w:val="00332117"/>
    <w:rsid w:val="00332493"/>
    <w:rsid w:val="00334FBA"/>
    <w:rsid w:val="00335802"/>
    <w:rsid w:val="00336649"/>
    <w:rsid w:val="003406F0"/>
    <w:rsid w:val="00340E34"/>
    <w:rsid w:val="00341667"/>
    <w:rsid w:val="00341B0C"/>
    <w:rsid w:val="00341FDC"/>
    <w:rsid w:val="00342B21"/>
    <w:rsid w:val="00343937"/>
    <w:rsid w:val="00345251"/>
    <w:rsid w:val="00345815"/>
    <w:rsid w:val="003458C2"/>
    <w:rsid w:val="00346558"/>
    <w:rsid w:val="00346F20"/>
    <w:rsid w:val="00347F63"/>
    <w:rsid w:val="00347F6F"/>
    <w:rsid w:val="00351E71"/>
    <w:rsid w:val="00353702"/>
    <w:rsid w:val="0035390A"/>
    <w:rsid w:val="003555ED"/>
    <w:rsid w:val="003566A0"/>
    <w:rsid w:val="00356AD5"/>
    <w:rsid w:val="00356BE7"/>
    <w:rsid w:val="003573A1"/>
    <w:rsid w:val="00357D35"/>
    <w:rsid w:val="0036161B"/>
    <w:rsid w:val="003625F1"/>
    <w:rsid w:val="003627D3"/>
    <w:rsid w:val="003631B5"/>
    <w:rsid w:val="00363C7F"/>
    <w:rsid w:val="003655A0"/>
    <w:rsid w:val="00367F0B"/>
    <w:rsid w:val="00367F47"/>
    <w:rsid w:val="00372D22"/>
    <w:rsid w:val="00373210"/>
    <w:rsid w:val="003739A2"/>
    <w:rsid w:val="00373C5F"/>
    <w:rsid w:val="00375989"/>
    <w:rsid w:val="0037759F"/>
    <w:rsid w:val="00380B25"/>
    <w:rsid w:val="00381BC3"/>
    <w:rsid w:val="0038342D"/>
    <w:rsid w:val="0038548A"/>
    <w:rsid w:val="00385863"/>
    <w:rsid w:val="00386B10"/>
    <w:rsid w:val="0038772C"/>
    <w:rsid w:val="00387DCA"/>
    <w:rsid w:val="00387FA0"/>
    <w:rsid w:val="00391164"/>
    <w:rsid w:val="00391D88"/>
    <w:rsid w:val="00393CEB"/>
    <w:rsid w:val="003944FB"/>
    <w:rsid w:val="00394752"/>
    <w:rsid w:val="00394CBF"/>
    <w:rsid w:val="00395692"/>
    <w:rsid w:val="00395BDF"/>
    <w:rsid w:val="00395EAE"/>
    <w:rsid w:val="003964D6"/>
    <w:rsid w:val="00397086"/>
    <w:rsid w:val="003975E8"/>
    <w:rsid w:val="00397A36"/>
    <w:rsid w:val="00397F08"/>
    <w:rsid w:val="003A1344"/>
    <w:rsid w:val="003A2A21"/>
    <w:rsid w:val="003A2DD5"/>
    <w:rsid w:val="003A31E6"/>
    <w:rsid w:val="003A3D5C"/>
    <w:rsid w:val="003A4933"/>
    <w:rsid w:val="003A6D09"/>
    <w:rsid w:val="003B1676"/>
    <w:rsid w:val="003B28D5"/>
    <w:rsid w:val="003B2A9C"/>
    <w:rsid w:val="003B2B4A"/>
    <w:rsid w:val="003B3570"/>
    <w:rsid w:val="003B52FB"/>
    <w:rsid w:val="003B5C20"/>
    <w:rsid w:val="003B5CAA"/>
    <w:rsid w:val="003B62C7"/>
    <w:rsid w:val="003C001A"/>
    <w:rsid w:val="003C0FA5"/>
    <w:rsid w:val="003C1068"/>
    <w:rsid w:val="003C2CAC"/>
    <w:rsid w:val="003C4A21"/>
    <w:rsid w:val="003C58D5"/>
    <w:rsid w:val="003C700A"/>
    <w:rsid w:val="003C764F"/>
    <w:rsid w:val="003D0714"/>
    <w:rsid w:val="003D182C"/>
    <w:rsid w:val="003D23F6"/>
    <w:rsid w:val="003D335C"/>
    <w:rsid w:val="003D38BC"/>
    <w:rsid w:val="003D5277"/>
    <w:rsid w:val="003D6EAD"/>
    <w:rsid w:val="003D71AE"/>
    <w:rsid w:val="003D7207"/>
    <w:rsid w:val="003D78A5"/>
    <w:rsid w:val="003E110E"/>
    <w:rsid w:val="003E21F5"/>
    <w:rsid w:val="003E3049"/>
    <w:rsid w:val="003E3494"/>
    <w:rsid w:val="003E361A"/>
    <w:rsid w:val="003E3630"/>
    <w:rsid w:val="003E433E"/>
    <w:rsid w:val="003E4638"/>
    <w:rsid w:val="003E5229"/>
    <w:rsid w:val="003E5825"/>
    <w:rsid w:val="003E6075"/>
    <w:rsid w:val="003E69A9"/>
    <w:rsid w:val="003E6A23"/>
    <w:rsid w:val="003E7C7A"/>
    <w:rsid w:val="003F0584"/>
    <w:rsid w:val="003F0D06"/>
    <w:rsid w:val="003F205A"/>
    <w:rsid w:val="003F2921"/>
    <w:rsid w:val="003F2E0E"/>
    <w:rsid w:val="003F399E"/>
    <w:rsid w:val="003F4AA5"/>
    <w:rsid w:val="003F549B"/>
    <w:rsid w:val="003F62B9"/>
    <w:rsid w:val="003F68E4"/>
    <w:rsid w:val="003F75A2"/>
    <w:rsid w:val="003F7E72"/>
    <w:rsid w:val="004002C1"/>
    <w:rsid w:val="00402F71"/>
    <w:rsid w:val="00404057"/>
    <w:rsid w:val="004044EE"/>
    <w:rsid w:val="00404EDA"/>
    <w:rsid w:val="004058C9"/>
    <w:rsid w:val="00406399"/>
    <w:rsid w:val="0040678C"/>
    <w:rsid w:val="004072C8"/>
    <w:rsid w:val="004073C7"/>
    <w:rsid w:val="00407D0F"/>
    <w:rsid w:val="00412352"/>
    <w:rsid w:val="00413B26"/>
    <w:rsid w:val="00414FEB"/>
    <w:rsid w:val="00415A56"/>
    <w:rsid w:val="00415D0B"/>
    <w:rsid w:val="00415EC5"/>
    <w:rsid w:val="00416953"/>
    <w:rsid w:val="00416A1D"/>
    <w:rsid w:val="004219F5"/>
    <w:rsid w:val="0042239F"/>
    <w:rsid w:val="0042350F"/>
    <w:rsid w:val="00423AE9"/>
    <w:rsid w:val="00423B72"/>
    <w:rsid w:val="004242C5"/>
    <w:rsid w:val="004248E8"/>
    <w:rsid w:val="00425333"/>
    <w:rsid w:val="00426D73"/>
    <w:rsid w:val="004271F2"/>
    <w:rsid w:val="0042722C"/>
    <w:rsid w:val="00427DC1"/>
    <w:rsid w:val="00430B0A"/>
    <w:rsid w:val="00430D27"/>
    <w:rsid w:val="0043100F"/>
    <w:rsid w:val="00431FDD"/>
    <w:rsid w:val="00432E8F"/>
    <w:rsid w:val="00433339"/>
    <w:rsid w:val="00433463"/>
    <w:rsid w:val="00433E7F"/>
    <w:rsid w:val="00434404"/>
    <w:rsid w:val="0043544E"/>
    <w:rsid w:val="00435AB6"/>
    <w:rsid w:val="00436912"/>
    <w:rsid w:val="0043768D"/>
    <w:rsid w:val="00437D54"/>
    <w:rsid w:val="0044067F"/>
    <w:rsid w:val="00441440"/>
    <w:rsid w:val="00441F40"/>
    <w:rsid w:val="004424DF"/>
    <w:rsid w:val="004426BB"/>
    <w:rsid w:val="00443343"/>
    <w:rsid w:val="0044592C"/>
    <w:rsid w:val="00447E15"/>
    <w:rsid w:val="00450BA1"/>
    <w:rsid w:val="00451794"/>
    <w:rsid w:val="00451963"/>
    <w:rsid w:val="00452EA5"/>
    <w:rsid w:val="00453968"/>
    <w:rsid w:val="0045396C"/>
    <w:rsid w:val="00454ACA"/>
    <w:rsid w:val="004553D7"/>
    <w:rsid w:val="00456F83"/>
    <w:rsid w:val="00460B80"/>
    <w:rsid w:val="00461D6D"/>
    <w:rsid w:val="00461DF3"/>
    <w:rsid w:val="004622AB"/>
    <w:rsid w:val="004642C8"/>
    <w:rsid w:val="00464354"/>
    <w:rsid w:val="0046500D"/>
    <w:rsid w:val="0046589E"/>
    <w:rsid w:val="004664EA"/>
    <w:rsid w:val="00466B38"/>
    <w:rsid w:val="00466B67"/>
    <w:rsid w:val="004676F5"/>
    <w:rsid w:val="00467A89"/>
    <w:rsid w:val="00467F5F"/>
    <w:rsid w:val="00470013"/>
    <w:rsid w:val="00471073"/>
    <w:rsid w:val="00471456"/>
    <w:rsid w:val="004749D1"/>
    <w:rsid w:val="00474EA4"/>
    <w:rsid w:val="004756C9"/>
    <w:rsid w:val="00475B76"/>
    <w:rsid w:val="00475C9F"/>
    <w:rsid w:val="004762DD"/>
    <w:rsid w:val="00476A93"/>
    <w:rsid w:val="004813B2"/>
    <w:rsid w:val="00481F32"/>
    <w:rsid w:val="0048313D"/>
    <w:rsid w:val="00483629"/>
    <w:rsid w:val="00485549"/>
    <w:rsid w:val="0048642D"/>
    <w:rsid w:val="0048682D"/>
    <w:rsid w:val="00487E9B"/>
    <w:rsid w:val="00490C09"/>
    <w:rsid w:val="00491C60"/>
    <w:rsid w:val="0049360E"/>
    <w:rsid w:val="0049625E"/>
    <w:rsid w:val="00496815"/>
    <w:rsid w:val="00496D89"/>
    <w:rsid w:val="004A12CD"/>
    <w:rsid w:val="004A1D3B"/>
    <w:rsid w:val="004A2564"/>
    <w:rsid w:val="004A2869"/>
    <w:rsid w:val="004A2DD0"/>
    <w:rsid w:val="004A30B2"/>
    <w:rsid w:val="004A31C3"/>
    <w:rsid w:val="004A4E1E"/>
    <w:rsid w:val="004A4E36"/>
    <w:rsid w:val="004A5A48"/>
    <w:rsid w:val="004A5D34"/>
    <w:rsid w:val="004A5E52"/>
    <w:rsid w:val="004B07CB"/>
    <w:rsid w:val="004B1460"/>
    <w:rsid w:val="004B1F4A"/>
    <w:rsid w:val="004B2645"/>
    <w:rsid w:val="004B2BA3"/>
    <w:rsid w:val="004B2C5B"/>
    <w:rsid w:val="004B534F"/>
    <w:rsid w:val="004B7114"/>
    <w:rsid w:val="004C0A14"/>
    <w:rsid w:val="004C1502"/>
    <w:rsid w:val="004C1D72"/>
    <w:rsid w:val="004C3099"/>
    <w:rsid w:val="004C3819"/>
    <w:rsid w:val="004C567C"/>
    <w:rsid w:val="004C69D6"/>
    <w:rsid w:val="004C6F23"/>
    <w:rsid w:val="004D03A9"/>
    <w:rsid w:val="004D0DEF"/>
    <w:rsid w:val="004D1234"/>
    <w:rsid w:val="004D14F5"/>
    <w:rsid w:val="004D225F"/>
    <w:rsid w:val="004D2405"/>
    <w:rsid w:val="004D2AC4"/>
    <w:rsid w:val="004D3017"/>
    <w:rsid w:val="004D4D4B"/>
    <w:rsid w:val="004D4EFC"/>
    <w:rsid w:val="004D5098"/>
    <w:rsid w:val="004D57DE"/>
    <w:rsid w:val="004D62B2"/>
    <w:rsid w:val="004E0794"/>
    <w:rsid w:val="004E0C94"/>
    <w:rsid w:val="004E10DF"/>
    <w:rsid w:val="004E1384"/>
    <w:rsid w:val="004E1F1E"/>
    <w:rsid w:val="004E25E0"/>
    <w:rsid w:val="004E5284"/>
    <w:rsid w:val="004E5A18"/>
    <w:rsid w:val="004E5A41"/>
    <w:rsid w:val="004F01FF"/>
    <w:rsid w:val="004F135F"/>
    <w:rsid w:val="004F188B"/>
    <w:rsid w:val="004F1DB8"/>
    <w:rsid w:val="004F376C"/>
    <w:rsid w:val="004F58EE"/>
    <w:rsid w:val="004F5F29"/>
    <w:rsid w:val="004F7798"/>
    <w:rsid w:val="004F7F57"/>
    <w:rsid w:val="00500176"/>
    <w:rsid w:val="005026EB"/>
    <w:rsid w:val="00502982"/>
    <w:rsid w:val="005031CE"/>
    <w:rsid w:val="00503968"/>
    <w:rsid w:val="0050404B"/>
    <w:rsid w:val="005076AB"/>
    <w:rsid w:val="00510E0B"/>
    <w:rsid w:val="005131FA"/>
    <w:rsid w:val="00513DE4"/>
    <w:rsid w:val="005146D3"/>
    <w:rsid w:val="00514DDE"/>
    <w:rsid w:val="00515E39"/>
    <w:rsid w:val="00515EFA"/>
    <w:rsid w:val="005164F6"/>
    <w:rsid w:val="005203EE"/>
    <w:rsid w:val="0052179A"/>
    <w:rsid w:val="00521846"/>
    <w:rsid w:val="0052315B"/>
    <w:rsid w:val="00523E2A"/>
    <w:rsid w:val="00524DE5"/>
    <w:rsid w:val="00525418"/>
    <w:rsid w:val="00526CBB"/>
    <w:rsid w:val="00526D5C"/>
    <w:rsid w:val="00527F82"/>
    <w:rsid w:val="00530931"/>
    <w:rsid w:val="00532A6D"/>
    <w:rsid w:val="00533F0E"/>
    <w:rsid w:val="005366BB"/>
    <w:rsid w:val="00536953"/>
    <w:rsid w:val="00537521"/>
    <w:rsid w:val="005378E3"/>
    <w:rsid w:val="00540685"/>
    <w:rsid w:val="00540FAB"/>
    <w:rsid w:val="005415B4"/>
    <w:rsid w:val="00541AE3"/>
    <w:rsid w:val="00541E39"/>
    <w:rsid w:val="00544188"/>
    <w:rsid w:val="005442FD"/>
    <w:rsid w:val="00544B92"/>
    <w:rsid w:val="0054693A"/>
    <w:rsid w:val="005503BC"/>
    <w:rsid w:val="00550829"/>
    <w:rsid w:val="00552F6D"/>
    <w:rsid w:val="00553143"/>
    <w:rsid w:val="0055442B"/>
    <w:rsid w:val="005547DB"/>
    <w:rsid w:val="005549A5"/>
    <w:rsid w:val="00555A8B"/>
    <w:rsid w:val="00556901"/>
    <w:rsid w:val="00556A30"/>
    <w:rsid w:val="00560282"/>
    <w:rsid w:val="00560653"/>
    <w:rsid w:val="00560A4D"/>
    <w:rsid w:val="00561BE4"/>
    <w:rsid w:val="00562B37"/>
    <w:rsid w:val="0056380F"/>
    <w:rsid w:val="005651DE"/>
    <w:rsid w:val="00566CBB"/>
    <w:rsid w:val="0056702B"/>
    <w:rsid w:val="005672FF"/>
    <w:rsid w:val="00570789"/>
    <w:rsid w:val="005708C7"/>
    <w:rsid w:val="00572197"/>
    <w:rsid w:val="005724E8"/>
    <w:rsid w:val="00575A88"/>
    <w:rsid w:val="00575D94"/>
    <w:rsid w:val="00576E48"/>
    <w:rsid w:val="00580A8F"/>
    <w:rsid w:val="00581E0C"/>
    <w:rsid w:val="00582E0C"/>
    <w:rsid w:val="005838BE"/>
    <w:rsid w:val="00584D12"/>
    <w:rsid w:val="00584E70"/>
    <w:rsid w:val="0058589A"/>
    <w:rsid w:val="0058652A"/>
    <w:rsid w:val="00587709"/>
    <w:rsid w:val="0059008C"/>
    <w:rsid w:val="00590B63"/>
    <w:rsid w:val="00591F15"/>
    <w:rsid w:val="00592370"/>
    <w:rsid w:val="00592815"/>
    <w:rsid w:val="005928CB"/>
    <w:rsid w:val="00593FBE"/>
    <w:rsid w:val="00594340"/>
    <w:rsid w:val="00594691"/>
    <w:rsid w:val="00594EA6"/>
    <w:rsid w:val="00595471"/>
    <w:rsid w:val="0059555B"/>
    <w:rsid w:val="00595FFE"/>
    <w:rsid w:val="005961F0"/>
    <w:rsid w:val="0059697D"/>
    <w:rsid w:val="0059726D"/>
    <w:rsid w:val="00597695"/>
    <w:rsid w:val="005A0850"/>
    <w:rsid w:val="005A0B75"/>
    <w:rsid w:val="005A0EB5"/>
    <w:rsid w:val="005A243D"/>
    <w:rsid w:val="005A2764"/>
    <w:rsid w:val="005A3D1E"/>
    <w:rsid w:val="005A555C"/>
    <w:rsid w:val="005A5903"/>
    <w:rsid w:val="005A7AA1"/>
    <w:rsid w:val="005B04A9"/>
    <w:rsid w:val="005B07B4"/>
    <w:rsid w:val="005B1643"/>
    <w:rsid w:val="005B1A48"/>
    <w:rsid w:val="005B224E"/>
    <w:rsid w:val="005B2289"/>
    <w:rsid w:val="005B2839"/>
    <w:rsid w:val="005B3850"/>
    <w:rsid w:val="005B46B5"/>
    <w:rsid w:val="005B5E84"/>
    <w:rsid w:val="005B6059"/>
    <w:rsid w:val="005B6BF0"/>
    <w:rsid w:val="005B7B3E"/>
    <w:rsid w:val="005C0DF1"/>
    <w:rsid w:val="005C1162"/>
    <w:rsid w:val="005C3E55"/>
    <w:rsid w:val="005C4FBC"/>
    <w:rsid w:val="005C6B07"/>
    <w:rsid w:val="005C6F70"/>
    <w:rsid w:val="005C6F8F"/>
    <w:rsid w:val="005C715A"/>
    <w:rsid w:val="005D19A4"/>
    <w:rsid w:val="005D270A"/>
    <w:rsid w:val="005D2E37"/>
    <w:rsid w:val="005D3197"/>
    <w:rsid w:val="005D32FE"/>
    <w:rsid w:val="005D4D24"/>
    <w:rsid w:val="005D53C6"/>
    <w:rsid w:val="005D59C1"/>
    <w:rsid w:val="005D71D8"/>
    <w:rsid w:val="005D733B"/>
    <w:rsid w:val="005D7593"/>
    <w:rsid w:val="005E0855"/>
    <w:rsid w:val="005E1AF3"/>
    <w:rsid w:val="005E1D22"/>
    <w:rsid w:val="005E2291"/>
    <w:rsid w:val="005E22EC"/>
    <w:rsid w:val="005E2AD0"/>
    <w:rsid w:val="005E2AFF"/>
    <w:rsid w:val="005E3DB8"/>
    <w:rsid w:val="005E4FE4"/>
    <w:rsid w:val="005E55DF"/>
    <w:rsid w:val="005E57FD"/>
    <w:rsid w:val="005E689A"/>
    <w:rsid w:val="005E7BEA"/>
    <w:rsid w:val="005E7C8C"/>
    <w:rsid w:val="005F0109"/>
    <w:rsid w:val="005F126C"/>
    <w:rsid w:val="005F2340"/>
    <w:rsid w:val="005F2A9A"/>
    <w:rsid w:val="005F3482"/>
    <w:rsid w:val="005F3BA9"/>
    <w:rsid w:val="005F5B20"/>
    <w:rsid w:val="005F5D4E"/>
    <w:rsid w:val="005F6929"/>
    <w:rsid w:val="005F6AB3"/>
    <w:rsid w:val="005F6D40"/>
    <w:rsid w:val="006025A0"/>
    <w:rsid w:val="006034A4"/>
    <w:rsid w:val="0060350A"/>
    <w:rsid w:val="00603951"/>
    <w:rsid w:val="00603E4D"/>
    <w:rsid w:val="00605633"/>
    <w:rsid w:val="006058EE"/>
    <w:rsid w:val="00607203"/>
    <w:rsid w:val="00607AE2"/>
    <w:rsid w:val="006106E6"/>
    <w:rsid w:val="00610E28"/>
    <w:rsid w:val="0061108D"/>
    <w:rsid w:val="0061255D"/>
    <w:rsid w:val="00612E6C"/>
    <w:rsid w:val="00613603"/>
    <w:rsid w:val="006144F2"/>
    <w:rsid w:val="006149E9"/>
    <w:rsid w:val="0061557A"/>
    <w:rsid w:val="006171FF"/>
    <w:rsid w:val="006172C7"/>
    <w:rsid w:val="00617582"/>
    <w:rsid w:val="006219AB"/>
    <w:rsid w:val="00622D6F"/>
    <w:rsid w:val="00623C97"/>
    <w:rsid w:val="006242C2"/>
    <w:rsid w:val="00626BA4"/>
    <w:rsid w:val="00627C96"/>
    <w:rsid w:val="00627D1F"/>
    <w:rsid w:val="00627D5E"/>
    <w:rsid w:val="00627D96"/>
    <w:rsid w:val="00630340"/>
    <w:rsid w:val="006306CD"/>
    <w:rsid w:val="00630720"/>
    <w:rsid w:val="00631846"/>
    <w:rsid w:val="00631EA7"/>
    <w:rsid w:val="00632F38"/>
    <w:rsid w:val="0063366D"/>
    <w:rsid w:val="00635CA3"/>
    <w:rsid w:val="00635E12"/>
    <w:rsid w:val="00636CC7"/>
    <w:rsid w:val="0064051C"/>
    <w:rsid w:val="00640A25"/>
    <w:rsid w:val="00640B4A"/>
    <w:rsid w:val="006412F9"/>
    <w:rsid w:val="00642149"/>
    <w:rsid w:val="00642DE2"/>
    <w:rsid w:val="006439A9"/>
    <w:rsid w:val="00643D99"/>
    <w:rsid w:val="006448D4"/>
    <w:rsid w:val="00644BF4"/>
    <w:rsid w:val="0064509F"/>
    <w:rsid w:val="006454BB"/>
    <w:rsid w:val="006454D7"/>
    <w:rsid w:val="00645543"/>
    <w:rsid w:val="00645A05"/>
    <w:rsid w:val="0064675F"/>
    <w:rsid w:val="006509EC"/>
    <w:rsid w:val="00650B35"/>
    <w:rsid w:val="00650B4A"/>
    <w:rsid w:val="00650C3E"/>
    <w:rsid w:val="0065114B"/>
    <w:rsid w:val="0065235A"/>
    <w:rsid w:val="00652D98"/>
    <w:rsid w:val="0065308D"/>
    <w:rsid w:val="00655880"/>
    <w:rsid w:val="00657762"/>
    <w:rsid w:val="00657AA9"/>
    <w:rsid w:val="00660852"/>
    <w:rsid w:val="00661637"/>
    <w:rsid w:val="006621CD"/>
    <w:rsid w:val="00662A7A"/>
    <w:rsid w:val="00663036"/>
    <w:rsid w:val="00663179"/>
    <w:rsid w:val="00664B42"/>
    <w:rsid w:val="006651CD"/>
    <w:rsid w:val="00665B0B"/>
    <w:rsid w:val="00666B23"/>
    <w:rsid w:val="00667689"/>
    <w:rsid w:val="00672100"/>
    <w:rsid w:val="00673E6A"/>
    <w:rsid w:val="00673F29"/>
    <w:rsid w:val="00675575"/>
    <w:rsid w:val="00675A0E"/>
    <w:rsid w:val="006767B7"/>
    <w:rsid w:val="00676855"/>
    <w:rsid w:val="00681279"/>
    <w:rsid w:val="00681622"/>
    <w:rsid w:val="0068286F"/>
    <w:rsid w:val="006849D2"/>
    <w:rsid w:val="006851EA"/>
    <w:rsid w:val="006853A8"/>
    <w:rsid w:val="0068614F"/>
    <w:rsid w:val="006863F1"/>
    <w:rsid w:val="00686BD9"/>
    <w:rsid w:val="006910BA"/>
    <w:rsid w:val="006929E5"/>
    <w:rsid w:val="00694463"/>
    <w:rsid w:val="00694F04"/>
    <w:rsid w:val="006953AD"/>
    <w:rsid w:val="00696071"/>
    <w:rsid w:val="00697635"/>
    <w:rsid w:val="00697C81"/>
    <w:rsid w:val="006A0D76"/>
    <w:rsid w:val="006A1074"/>
    <w:rsid w:val="006A2481"/>
    <w:rsid w:val="006A323F"/>
    <w:rsid w:val="006A3547"/>
    <w:rsid w:val="006A4C1F"/>
    <w:rsid w:val="006A5F64"/>
    <w:rsid w:val="006A67EA"/>
    <w:rsid w:val="006A775B"/>
    <w:rsid w:val="006B13F9"/>
    <w:rsid w:val="006B1E6A"/>
    <w:rsid w:val="006B27B6"/>
    <w:rsid w:val="006B3124"/>
    <w:rsid w:val="006B3575"/>
    <w:rsid w:val="006B3CAF"/>
    <w:rsid w:val="006B411F"/>
    <w:rsid w:val="006B4316"/>
    <w:rsid w:val="006B4A08"/>
    <w:rsid w:val="006B59FD"/>
    <w:rsid w:val="006B63CC"/>
    <w:rsid w:val="006B6400"/>
    <w:rsid w:val="006B66AF"/>
    <w:rsid w:val="006B6777"/>
    <w:rsid w:val="006B692D"/>
    <w:rsid w:val="006B694A"/>
    <w:rsid w:val="006B6B13"/>
    <w:rsid w:val="006B742D"/>
    <w:rsid w:val="006B7CC7"/>
    <w:rsid w:val="006C6166"/>
    <w:rsid w:val="006C618D"/>
    <w:rsid w:val="006C6E83"/>
    <w:rsid w:val="006C7452"/>
    <w:rsid w:val="006C7F11"/>
    <w:rsid w:val="006C7FDF"/>
    <w:rsid w:val="006D045D"/>
    <w:rsid w:val="006D186E"/>
    <w:rsid w:val="006D445F"/>
    <w:rsid w:val="006D4BD9"/>
    <w:rsid w:val="006D4D27"/>
    <w:rsid w:val="006D7196"/>
    <w:rsid w:val="006D7701"/>
    <w:rsid w:val="006D77F6"/>
    <w:rsid w:val="006E0E61"/>
    <w:rsid w:val="006E25BC"/>
    <w:rsid w:val="006E2822"/>
    <w:rsid w:val="006E287E"/>
    <w:rsid w:val="006E2D0F"/>
    <w:rsid w:val="006E5222"/>
    <w:rsid w:val="006E530F"/>
    <w:rsid w:val="006E60A3"/>
    <w:rsid w:val="006F06A2"/>
    <w:rsid w:val="006F13C5"/>
    <w:rsid w:val="006F1746"/>
    <w:rsid w:val="006F199D"/>
    <w:rsid w:val="006F1AF3"/>
    <w:rsid w:val="006F45FA"/>
    <w:rsid w:val="006F5F58"/>
    <w:rsid w:val="006F63B8"/>
    <w:rsid w:val="006F6806"/>
    <w:rsid w:val="00700601"/>
    <w:rsid w:val="00700C46"/>
    <w:rsid w:val="00704E7A"/>
    <w:rsid w:val="007061EC"/>
    <w:rsid w:val="00707C3D"/>
    <w:rsid w:val="0071209D"/>
    <w:rsid w:val="00712A3B"/>
    <w:rsid w:val="00713E52"/>
    <w:rsid w:val="0071425A"/>
    <w:rsid w:val="007146B1"/>
    <w:rsid w:val="00714AD8"/>
    <w:rsid w:val="00714C69"/>
    <w:rsid w:val="0071565F"/>
    <w:rsid w:val="007176A6"/>
    <w:rsid w:val="00717FCA"/>
    <w:rsid w:val="007222AC"/>
    <w:rsid w:val="007247FA"/>
    <w:rsid w:val="00726628"/>
    <w:rsid w:val="00726D45"/>
    <w:rsid w:val="007302A1"/>
    <w:rsid w:val="00730E83"/>
    <w:rsid w:val="00731128"/>
    <w:rsid w:val="0073168C"/>
    <w:rsid w:val="00731D12"/>
    <w:rsid w:val="00733B08"/>
    <w:rsid w:val="00736447"/>
    <w:rsid w:val="00736497"/>
    <w:rsid w:val="00740AB3"/>
    <w:rsid w:val="00741CA0"/>
    <w:rsid w:val="007428E9"/>
    <w:rsid w:val="007437E5"/>
    <w:rsid w:val="00743AE7"/>
    <w:rsid w:val="00744650"/>
    <w:rsid w:val="00745473"/>
    <w:rsid w:val="00746008"/>
    <w:rsid w:val="0074785F"/>
    <w:rsid w:val="00750D98"/>
    <w:rsid w:val="00751421"/>
    <w:rsid w:val="00751A63"/>
    <w:rsid w:val="00752655"/>
    <w:rsid w:val="007532EC"/>
    <w:rsid w:val="0075331E"/>
    <w:rsid w:val="007533C5"/>
    <w:rsid w:val="007545EF"/>
    <w:rsid w:val="0075477D"/>
    <w:rsid w:val="00754C8E"/>
    <w:rsid w:val="00755010"/>
    <w:rsid w:val="007560CF"/>
    <w:rsid w:val="0075691E"/>
    <w:rsid w:val="0075699D"/>
    <w:rsid w:val="0075759B"/>
    <w:rsid w:val="00757A2C"/>
    <w:rsid w:val="00760646"/>
    <w:rsid w:val="00760FBD"/>
    <w:rsid w:val="007643B6"/>
    <w:rsid w:val="00765432"/>
    <w:rsid w:val="00765C83"/>
    <w:rsid w:val="007670F3"/>
    <w:rsid w:val="00767252"/>
    <w:rsid w:val="00770426"/>
    <w:rsid w:val="00772564"/>
    <w:rsid w:val="0077329C"/>
    <w:rsid w:val="0077345A"/>
    <w:rsid w:val="007738AF"/>
    <w:rsid w:val="00774D31"/>
    <w:rsid w:val="007753A2"/>
    <w:rsid w:val="00776291"/>
    <w:rsid w:val="00776D98"/>
    <w:rsid w:val="00777117"/>
    <w:rsid w:val="00783304"/>
    <w:rsid w:val="007859BA"/>
    <w:rsid w:val="007872E4"/>
    <w:rsid w:val="007906AF"/>
    <w:rsid w:val="00792245"/>
    <w:rsid w:val="00792471"/>
    <w:rsid w:val="00793BC0"/>
    <w:rsid w:val="007949B2"/>
    <w:rsid w:val="00794C6F"/>
    <w:rsid w:val="007954F0"/>
    <w:rsid w:val="00796380"/>
    <w:rsid w:val="007978D8"/>
    <w:rsid w:val="007A2525"/>
    <w:rsid w:val="007A256B"/>
    <w:rsid w:val="007A2F50"/>
    <w:rsid w:val="007A39BD"/>
    <w:rsid w:val="007A3E5F"/>
    <w:rsid w:val="007A50B9"/>
    <w:rsid w:val="007A576D"/>
    <w:rsid w:val="007A5AB5"/>
    <w:rsid w:val="007A5FF9"/>
    <w:rsid w:val="007A6AB3"/>
    <w:rsid w:val="007A6F81"/>
    <w:rsid w:val="007A7258"/>
    <w:rsid w:val="007B1421"/>
    <w:rsid w:val="007B3184"/>
    <w:rsid w:val="007B4549"/>
    <w:rsid w:val="007B4AED"/>
    <w:rsid w:val="007B593B"/>
    <w:rsid w:val="007B5C81"/>
    <w:rsid w:val="007B6F05"/>
    <w:rsid w:val="007B7769"/>
    <w:rsid w:val="007C0284"/>
    <w:rsid w:val="007C07D6"/>
    <w:rsid w:val="007C1439"/>
    <w:rsid w:val="007C3683"/>
    <w:rsid w:val="007C3F41"/>
    <w:rsid w:val="007C6844"/>
    <w:rsid w:val="007D035D"/>
    <w:rsid w:val="007D0477"/>
    <w:rsid w:val="007D053B"/>
    <w:rsid w:val="007D157B"/>
    <w:rsid w:val="007D1A4D"/>
    <w:rsid w:val="007D3822"/>
    <w:rsid w:val="007D3D93"/>
    <w:rsid w:val="007D3FFD"/>
    <w:rsid w:val="007D45A5"/>
    <w:rsid w:val="007D4E59"/>
    <w:rsid w:val="007D5BA3"/>
    <w:rsid w:val="007D5FE1"/>
    <w:rsid w:val="007D7648"/>
    <w:rsid w:val="007E000B"/>
    <w:rsid w:val="007E041E"/>
    <w:rsid w:val="007E1DC7"/>
    <w:rsid w:val="007E212C"/>
    <w:rsid w:val="007E2604"/>
    <w:rsid w:val="007E26EC"/>
    <w:rsid w:val="007E2B53"/>
    <w:rsid w:val="007E315F"/>
    <w:rsid w:val="007E3721"/>
    <w:rsid w:val="007E5CC2"/>
    <w:rsid w:val="007E7846"/>
    <w:rsid w:val="007E7D8C"/>
    <w:rsid w:val="007E7E08"/>
    <w:rsid w:val="007F0740"/>
    <w:rsid w:val="007F1777"/>
    <w:rsid w:val="007F1F00"/>
    <w:rsid w:val="007F20AB"/>
    <w:rsid w:val="007F2311"/>
    <w:rsid w:val="007F25E2"/>
    <w:rsid w:val="007F316D"/>
    <w:rsid w:val="007F39D6"/>
    <w:rsid w:val="007F3E2E"/>
    <w:rsid w:val="007F4BD3"/>
    <w:rsid w:val="007F542C"/>
    <w:rsid w:val="007F75C8"/>
    <w:rsid w:val="007F7BAA"/>
    <w:rsid w:val="0080007F"/>
    <w:rsid w:val="00800FFB"/>
    <w:rsid w:val="00802754"/>
    <w:rsid w:val="00802E55"/>
    <w:rsid w:val="00802F97"/>
    <w:rsid w:val="008032D0"/>
    <w:rsid w:val="00805757"/>
    <w:rsid w:val="00805C0E"/>
    <w:rsid w:val="00805F6E"/>
    <w:rsid w:val="00806765"/>
    <w:rsid w:val="00806958"/>
    <w:rsid w:val="00806E6E"/>
    <w:rsid w:val="00806FD5"/>
    <w:rsid w:val="00810A25"/>
    <w:rsid w:val="00811C5D"/>
    <w:rsid w:val="00812758"/>
    <w:rsid w:val="00812F54"/>
    <w:rsid w:val="00815C51"/>
    <w:rsid w:val="00816C6E"/>
    <w:rsid w:val="008170E3"/>
    <w:rsid w:val="0082018A"/>
    <w:rsid w:val="00820FB9"/>
    <w:rsid w:val="0082358A"/>
    <w:rsid w:val="00824551"/>
    <w:rsid w:val="008255C9"/>
    <w:rsid w:val="008258CF"/>
    <w:rsid w:val="00827582"/>
    <w:rsid w:val="008300EF"/>
    <w:rsid w:val="00830160"/>
    <w:rsid w:val="00830A7B"/>
    <w:rsid w:val="008319F2"/>
    <w:rsid w:val="00832EAE"/>
    <w:rsid w:val="00833D1C"/>
    <w:rsid w:val="00833FC2"/>
    <w:rsid w:val="0083680E"/>
    <w:rsid w:val="00836BC7"/>
    <w:rsid w:val="008373E6"/>
    <w:rsid w:val="00837CCE"/>
    <w:rsid w:val="00841759"/>
    <w:rsid w:val="00842885"/>
    <w:rsid w:val="00842C35"/>
    <w:rsid w:val="00842C56"/>
    <w:rsid w:val="00843812"/>
    <w:rsid w:val="0084384F"/>
    <w:rsid w:val="00844BCE"/>
    <w:rsid w:val="00844CE9"/>
    <w:rsid w:val="0084598D"/>
    <w:rsid w:val="00845FC4"/>
    <w:rsid w:val="0084645C"/>
    <w:rsid w:val="008469A6"/>
    <w:rsid w:val="00846C06"/>
    <w:rsid w:val="00847A96"/>
    <w:rsid w:val="00850140"/>
    <w:rsid w:val="008507CE"/>
    <w:rsid w:val="008519BB"/>
    <w:rsid w:val="00851DE5"/>
    <w:rsid w:val="0085276D"/>
    <w:rsid w:val="00852A9F"/>
    <w:rsid w:val="00853044"/>
    <w:rsid w:val="00855822"/>
    <w:rsid w:val="00856149"/>
    <w:rsid w:val="008569E8"/>
    <w:rsid w:val="00857380"/>
    <w:rsid w:val="00857467"/>
    <w:rsid w:val="00857A51"/>
    <w:rsid w:val="008602CA"/>
    <w:rsid w:val="00860C7B"/>
    <w:rsid w:val="008618B1"/>
    <w:rsid w:val="00862F8F"/>
    <w:rsid w:val="00863437"/>
    <w:rsid w:val="00864279"/>
    <w:rsid w:val="008645ED"/>
    <w:rsid w:val="008646BF"/>
    <w:rsid w:val="00864E99"/>
    <w:rsid w:val="008653A6"/>
    <w:rsid w:val="0086659B"/>
    <w:rsid w:val="008670E8"/>
    <w:rsid w:val="008708F9"/>
    <w:rsid w:val="00871030"/>
    <w:rsid w:val="00871E05"/>
    <w:rsid w:val="008722D3"/>
    <w:rsid w:val="00872918"/>
    <w:rsid w:val="00873541"/>
    <w:rsid w:val="00873E13"/>
    <w:rsid w:val="0087731C"/>
    <w:rsid w:val="008774FD"/>
    <w:rsid w:val="0087764F"/>
    <w:rsid w:val="00877C06"/>
    <w:rsid w:val="00881931"/>
    <w:rsid w:val="00883B29"/>
    <w:rsid w:val="008841E3"/>
    <w:rsid w:val="00885304"/>
    <w:rsid w:val="0088549C"/>
    <w:rsid w:val="00885CA4"/>
    <w:rsid w:val="00886AC4"/>
    <w:rsid w:val="00886DE7"/>
    <w:rsid w:val="0088738A"/>
    <w:rsid w:val="008879D9"/>
    <w:rsid w:val="00887DD0"/>
    <w:rsid w:val="008904DE"/>
    <w:rsid w:val="0089240F"/>
    <w:rsid w:val="008931F1"/>
    <w:rsid w:val="00893E21"/>
    <w:rsid w:val="008955E6"/>
    <w:rsid w:val="0089638B"/>
    <w:rsid w:val="00897C95"/>
    <w:rsid w:val="008A0738"/>
    <w:rsid w:val="008A27DB"/>
    <w:rsid w:val="008A38C1"/>
    <w:rsid w:val="008A56EB"/>
    <w:rsid w:val="008A5935"/>
    <w:rsid w:val="008B0389"/>
    <w:rsid w:val="008B0909"/>
    <w:rsid w:val="008B1A2E"/>
    <w:rsid w:val="008B22E9"/>
    <w:rsid w:val="008B2891"/>
    <w:rsid w:val="008B35A2"/>
    <w:rsid w:val="008B4072"/>
    <w:rsid w:val="008B56C2"/>
    <w:rsid w:val="008B6AEE"/>
    <w:rsid w:val="008B6E06"/>
    <w:rsid w:val="008B7463"/>
    <w:rsid w:val="008B7C4D"/>
    <w:rsid w:val="008B7E78"/>
    <w:rsid w:val="008C113A"/>
    <w:rsid w:val="008C3247"/>
    <w:rsid w:val="008C3DE6"/>
    <w:rsid w:val="008C5284"/>
    <w:rsid w:val="008C528B"/>
    <w:rsid w:val="008C5715"/>
    <w:rsid w:val="008C79F0"/>
    <w:rsid w:val="008D2F67"/>
    <w:rsid w:val="008D33FF"/>
    <w:rsid w:val="008D39BE"/>
    <w:rsid w:val="008D4AEA"/>
    <w:rsid w:val="008D4C97"/>
    <w:rsid w:val="008D6EA3"/>
    <w:rsid w:val="008E10EB"/>
    <w:rsid w:val="008E3A1B"/>
    <w:rsid w:val="008E3E42"/>
    <w:rsid w:val="008E6401"/>
    <w:rsid w:val="008E6A6D"/>
    <w:rsid w:val="008E7406"/>
    <w:rsid w:val="008F02BC"/>
    <w:rsid w:val="008F1B81"/>
    <w:rsid w:val="008F2E18"/>
    <w:rsid w:val="008F42B4"/>
    <w:rsid w:val="008F5D66"/>
    <w:rsid w:val="008F5F40"/>
    <w:rsid w:val="008F606B"/>
    <w:rsid w:val="008F6D8F"/>
    <w:rsid w:val="008F6FCF"/>
    <w:rsid w:val="008F72A4"/>
    <w:rsid w:val="008F75E0"/>
    <w:rsid w:val="00900403"/>
    <w:rsid w:val="009007AA"/>
    <w:rsid w:val="00900C05"/>
    <w:rsid w:val="009021D9"/>
    <w:rsid w:val="009032EB"/>
    <w:rsid w:val="00903753"/>
    <w:rsid w:val="00903EDE"/>
    <w:rsid w:val="00906323"/>
    <w:rsid w:val="00906353"/>
    <w:rsid w:val="009065CB"/>
    <w:rsid w:val="00907162"/>
    <w:rsid w:val="009078B5"/>
    <w:rsid w:val="00907B29"/>
    <w:rsid w:val="00910269"/>
    <w:rsid w:val="00911C7C"/>
    <w:rsid w:val="00913549"/>
    <w:rsid w:val="009147A8"/>
    <w:rsid w:val="009165EF"/>
    <w:rsid w:val="00917C1D"/>
    <w:rsid w:val="00917E02"/>
    <w:rsid w:val="00917E9D"/>
    <w:rsid w:val="00921330"/>
    <w:rsid w:val="009214F0"/>
    <w:rsid w:val="00923797"/>
    <w:rsid w:val="0092527C"/>
    <w:rsid w:val="0092597A"/>
    <w:rsid w:val="00925EFF"/>
    <w:rsid w:val="009266E4"/>
    <w:rsid w:val="00926AE1"/>
    <w:rsid w:val="00926FD7"/>
    <w:rsid w:val="009307E8"/>
    <w:rsid w:val="009328F0"/>
    <w:rsid w:val="00933542"/>
    <w:rsid w:val="00935D74"/>
    <w:rsid w:val="00935D98"/>
    <w:rsid w:val="0094129E"/>
    <w:rsid w:val="00941524"/>
    <w:rsid w:val="00942693"/>
    <w:rsid w:val="009445BB"/>
    <w:rsid w:val="00945384"/>
    <w:rsid w:val="0094589D"/>
    <w:rsid w:val="0094690E"/>
    <w:rsid w:val="00946B16"/>
    <w:rsid w:val="009470B7"/>
    <w:rsid w:val="00951AC1"/>
    <w:rsid w:val="00951E64"/>
    <w:rsid w:val="0095240C"/>
    <w:rsid w:val="00954A69"/>
    <w:rsid w:val="0095631D"/>
    <w:rsid w:val="00956830"/>
    <w:rsid w:val="00957816"/>
    <w:rsid w:val="00957E3F"/>
    <w:rsid w:val="00960098"/>
    <w:rsid w:val="00960FDE"/>
    <w:rsid w:val="00961470"/>
    <w:rsid w:val="00961568"/>
    <w:rsid w:val="00961E63"/>
    <w:rsid w:val="00961FFB"/>
    <w:rsid w:val="00962199"/>
    <w:rsid w:val="00962DED"/>
    <w:rsid w:val="0096337F"/>
    <w:rsid w:val="0096347D"/>
    <w:rsid w:val="009650F5"/>
    <w:rsid w:val="0096521C"/>
    <w:rsid w:val="00965A75"/>
    <w:rsid w:val="0097104E"/>
    <w:rsid w:val="0097152D"/>
    <w:rsid w:val="00971947"/>
    <w:rsid w:val="00971D6E"/>
    <w:rsid w:val="00972012"/>
    <w:rsid w:val="009725C9"/>
    <w:rsid w:val="009734F0"/>
    <w:rsid w:val="0097384D"/>
    <w:rsid w:val="00973927"/>
    <w:rsid w:val="0097463D"/>
    <w:rsid w:val="00977019"/>
    <w:rsid w:val="00977407"/>
    <w:rsid w:val="009775F3"/>
    <w:rsid w:val="00980297"/>
    <w:rsid w:val="00980CF4"/>
    <w:rsid w:val="00980E8C"/>
    <w:rsid w:val="00982430"/>
    <w:rsid w:val="00983E30"/>
    <w:rsid w:val="0098410F"/>
    <w:rsid w:val="00984F47"/>
    <w:rsid w:val="00986046"/>
    <w:rsid w:val="009873BD"/>
    <w:rsid w:val="009877E5"/>
    <w:rsid w:val="00990F0E"/>
    <w:rsid w:val="009931D1"/>
    <w:rsid w:val="00993406"/>
    <w:rsid w:val="00993D4E"/>
    <w:rsid w:val="00994812"/>
    <w:rsid w:val="00994896"/>
    <w:rsid w:val="00995A7F"/>
    <w:rsid w:val="009965D4"/>
    <w:rsid w:val="0099790C"/>
    <w:rsid w:val="009A0A90"/>
    <w:rsid w:val="009A0E57"/>
    <w:rsid w:val="009A1E2B"/>
    <w:rsid w:val="009A2785"/>
    <w:rsid w:val="009A4960"/>
    <w:rsid w:val="009A60E8"/>
    <w:rsid w:val="009A64F9"/>
    <w:rsid w:val="009A6A1D"/>
    <w:rsid w:val="009A7855"/>
    <w:rsid w:val="009B0F77"/>
    <w:rsid w:val="009B156E"/>
    <w:rsid w:val="009B1C65"/>
    <w:rsid w:val="009B21B2"/>
    <w:rsid w:val="009B3117"/>
    <w:rsid w:val="009B3882"/>
    <w:rsid w:val="009B3C51"/>
    <w:rsid w:val="009B65C8"/>
    <w:rsid w:val="009B6ADD"/>
    <w:rsid w:val="009B6D40"/>
    <w:rsid w:val="009B75F4"/>
    <w:rsid w:val="009C0E9C"/>
    <w:rsid w:val="009C16A9"/>
    <w:rsid w:val="009C198D"/>
    <w:rsid w:val="009C1C66"/>
    <w:rsid w:val="009C1EAA"/>
    <w:rsid w:val="009C298A"/>
    <w:rsid w:val="009C48C7"/>
    <w:rsid w:val="009C4B07"/>
    <w:rsid w:val="009C5510"/>
    <w:rsid w:val="009C6818"/>
    <w:rsid w:val="009C7633"/>
    <w:rsid w:val="009C7906"/>
    <w:rsid w:val="009C7BA0"/>
    <w:rsid w:val="009D0190"/>
    <w:rsid w:val="009D0B75"/>
    <w:rsid w:val="009D257A"/>
    <w:rsid w:val="009D4751"/>
    <w:rsid w:val="009D4A67"/>
    <w:rsid w:val="009D52F4"/>
    <w:rsid w:val="009D74B0"/>
    <w:rsid w:val="009E1B6C"/>
    <w:rsid w:val="009E28AA"/>
    <w:rsid w:val="009E50DB"/>
    <w:rsid w:val="009E5F2C"/>
    <w:rsid w:val="009E7963"/>
    <w:rsid w:val="009F0789"/>
    <w:rsid w:val="009F15B3"/>
    <w:rsid w:val="009F1F32"/>
    <w:rsid w:val="009F212B"/>
    <w:rsid w:val="009F2C9C"/>
    <w:rsid w:val="009F367E"/>
    <w:rsid w:val="009F5B1B"/>
    <w:rsid w:val="009F66DF"/>
    <w:rsid w:val="009F6E44"/>
    <w:rsid w:val="009F7443"/>
    <w:rsid w:val="00A01BB5"/>
    <w:rsid w:val="00A02DFA"/>
    <w:rsid w:val="00A03DED"/>
    <w:rsid w:val="00A052EC"/>
    <w:rsid w:val="00A06726"/>
    <w:rsid w:val="00A0748F"/>
    <w:rsid w:val="00A101B8"/>
    <w:rsid w:val="00A10EA3"/>
    <w:rsid w:val="00A134E1"/>
    <w:rsid w:val="00A13654"/>
    <w:rsid w:val="00A157CE"/>
    <w:rsid w:val="00A16975"/>
    <w:rsid w:val="00A16A8B"/>
    <w:rsid w:val="00A17855"/>
    <w:rsid w:val="00A20193"/>
    <w:rsid w:val="00A22847"/>
    <w:rsid w:val="00A22C85"/>
    <w:rsid w:val="00A22C8C"/>
    <w:rsid w:val="00A25351"/>
    <w:rsid w:val="00A25A8B"/>
    <w:rsid w:val="00A25CB4"/>
    <w:rsid w:val="00A26997"/>
    <w:rsid w:val="00A30FE6"/>
    <w:rsid w:val="00A31855"/>
    <w:rsid w:val="00A31A83"/>
    <w:rsid w:val="00A32A2B"/>
    <w:rsid w:val="00A339B2"/>
    <w:rsid w:val="00A35807"/>
    <w:rsid w:val="00A37B0C"/>
    <w:rsid w:val="00A41A9B"/>
    <w:rsid w:val="00A438D5"/>
    <w:rsid w:val="00A4472A"/>
    <w:rsid w:val="00A451DC"/>
    <w:rsid w:val="00A46C94"/>
    <w:rsid w:val="00A47E5D"/>
    <w:rsid w:val="00A509BF"/>
    <w:rsid w:val="00A53418"/>
    <w:rsid w:val="00A540DD"/>
    <w:rsid w:val="00A54FEE"/>
    <w:rsid w:val="00A5504D"/>
    <w:rsid w:val="00A56911"/>
    <w:rsid w:val="00A56AC8"/>
    <w:rsid w:val="00A56FAB"/>
    <w:rsid w:val="00A57D3D"/>
    <w:rsid w:val="00A6083A"/>
    <w:rsid w:val="00A6133B"/>
    <w:rsid w:val="00A61468"/>
    <w:rsid w:val="00A61502"/>
    <w:rsid w:val="00A634E0"/>
    <w:rsid w:val="00A64AA7"/>
    <w:rsid w:val="00A66595"/>
    <w:rsid w:val="00A66FA0"/>
    <w:rsid w:val="00A67902"/>
    <w:rsid w:val="00A70D15"/>
    <w:rsid w:val="00A70E5A"/>
    <w:rsid w:val="00A72C3C"/>
    <w:rsid w:val="00A72CE3"/>
    <w:rsid w:val="00A73574"/>
    <w:rsid w:val="00A7542F"/>
    <w:rsid w:val="00A75974"/>
    <w:rsid w:val="00A76168"/>
    <w:rsid w:val="00A7670A"/>
    <w:rsid w:val="00A77B20"/>
    <w:rsid w:val="00A80CF2"/>
    <w:rsid w:val="00A81998"/>
    <w:rsid w:val="00A82900"/>
    <w:rsid w:val="00A82E99"/>
    <w:rsid w:val="00A8454D"/>
    <w:rsid w:val="00A86275"/>
    <w:rsid w:val="00A86A5A"/>
    <w:rsid w:val="00A87BFB"/>
    <w:rsid w:val="00A90016"/>
    <w:rsid w:val="00A909F2"/>
    <w:rsid w:val="00A90BB3"/>
    <w:rsid w:val="00A90C81"/>
    <w:rsid w:val="00A96B1B"/>
    <w:rsid w:val="00A96EA5"/>
    <w:rsid w:val="00A97142"/>
    <w:rsid w:val="00A9725C"/>
    <w:rsid w:val="00A97C64"/>
    <w:rsid w:val="00AA00D4"/>
    <w:rsid w:val="00AA04C0"/>
    <w:rsid w:val="00AA1CB1"/>
    <w:rsid w:val="00AA32D7"/>
    <w:rsid w:val="00AA3DC3"/>
    <w:rsid w:val="00AA458B"/>
    <w:rsid w:val="00AA488D"/>
    <w:rsid w:val="00AA6326"/>
    <w:rsid w:val="00AB00AF"/>
    <w:rsid w:val="00AB1AAC"/>
    <w:rsid w:val="00AB2CA0"/>
    <w:rsid w:val="00AB3D5F"/>
    <w:rsid w:val="00AB4379"/>
    <w:rsid w:val="00AB459F"/>
    <w:rsid w:val="00AB5882"/>
    <w:rsid w:val="00AB7110"/>
    <w:rsid w:val="00AB748E"/>
    <w:rsid w:val="00AB7510"/>
    <w:rsid w:val="00AC07E2"/>
    <w:rsid w:val="00AC0954"/>
    <w:rsid w:val="00AC0997"/>
    <w:rsid w:val="00AC09F8"/>
    <w:rsid w:val="00AC0EDC"/>
    <w:rsid w:val="00AC1CCF"/>
    <w:rsid w:val="00AC2639"/>
    <w:rsid w:val="00AC62EC"/>
    <w:rsid w:val="00AC6F83"/>
    <w:rsid w:val="00AC7055"/>
    <w:rsid w:val="00AC7C58"/>
    <w:rsid w:val="00AD00E3"/>
    <w:rsid w:val="00AD0D31"/>
    <w:rsid w:val="00AD1A45"/>
    <w:rsid w:val="00AD3DA6"/>
    <w:rsid w:val="00AD5689"/>
    <w:rsid w:val="00AD7A4F"/>
    <w:rsid w:val="00AE0974"/>
    <w:rsid w:val="00AE140A"/>
    <w:rsid w:val="00AE1CB0"/>
    <w:rsid w:val="00AE3CAB"/>
    <w:rsid w:val="00AE42DB"/>
    <w:rsid w:val="00AE472F"/>
    <w:rsid w:val="00AE536D"/>
    <w:rsid w:val="00AE7295"/>
    <w:rsid w:val="00AF0DBE"/>
    <w:rsid w:val="00AF1992"/>
    <w:rsid w:val="00AF1A7A"/>
    <w:rsid w:val="00AF250F"/>
    <w:rsid w:val="00AF3773"/>
    <w:rsid w:val="00AF4037"/>
    <w:rsid w:val="00AF4A3B"/>
    <w:rsid w:val="00AF5ED9"/>
    <w:rsid w:val="00AF6EC6"/>
    <w:rsid w:val="00B00034"/>
    <w:rsid w:val="00B00EE7"/>
    <w:rsid w:val="00B01524"/>
    <w:rsid w:val="00B01829"/>
    <w:rsid w:val="00B0230B"/>
    <w:rsid w:val="00B0268A"/>
    <w:rsid w:val="00B05294"/>
    <w:rsid w:val="00B0698F"/>
    <w:rsid w:val="00B07942"/>
    <w:rsid w:val="00B07F50"/>
    <w:rsid w:val="00B10230"/>
    <w:rsid w:val="00B1190F"/>
    <w:rsid w:val="00B11CC4"/>
    <w:rsid w:val="00B126D2"/>
    <w:rsid w:val="00B147C1"/>
    <w:rsid w:val="00B1695E"/>
    <w:rsid w:val="00B20482"/>
    <w:rsid w:val="00B20933"/>
    <w:rsid w:val="00B214C1"/>
    <w:rsid w:val="00B22613"/>
    <w:rsid w:val="00B2393D"/>
    <w:rsid w:val="00B243E8"/>
    <w:rsid w:val="00B24B8E"/>
    <w:rsid w:val="00B263B5"/>
    <w:rsid w:val="00B27B84"/>
    <w:rsid w:val="00B31F23"/>
    <w:rsid w:val="00B320BA"/>
    <w:rsid w:val="00B320E4"/>
    <w:rsid w:val="00B338D4"/>
    <w:rsid w:val="00B33D86"/>
    <w:rsid w:val="00B33E1C"/>
    <w:rsid w:val="00B345CC"/>
    <w:rsid w:val="00B3473D"/>
    <w:rsid w:val="00B348F5"/>
    <w:rsid w:val="00B34F9E"/>
    <w:rsid w:val="00B40C2D"/>
    <w:rsid w:val="00B429A7"/>
    <w:rsid w:val="00B429B6"/>
    <w:rsid w:val="00B42F5D"/>
    <w:rsid w:val="00B44097"/>
    <w:rsid w:val="00B452EE"/>
    <w:rsid w:val="00B45D1D"/>
    <w:rsid w:val="00B4658B"/>
    <w:rsid w:val="00B468D3"/>
    <w:rsid w:val="00B47410"/>
    <w:rsid w:val="00B4763B"/>
    <w:rsid w:val="00B516FF"/>
    <w:rsid w:val="00B53E0C"/>
    <w:rsid w:val="00B55401"/>
    <w:rsid w:val="00B55E5B"/>
    <w:rsid w:val="00B571D8"/>
    <w:rsid w:val="00B5751D"/>
    <w:rsid w:val="00B57936"/>
    <w:rsid w:val="00B60E2F"/>
    <w:rsid w:val="00B60FAE"/>
    <w:rsid w:val="00B61417"/>
    <w:rsid w:val="00B623C5"/>
    <w:rsid w:val="00B6251A"/>
    <w:rsid w:val="00B62735"/>
    <w:rsid w:val="00B64D88"/>
    <w:rsid w:val="00B655B3"/>
    <w:rsid w:val="00B657D0"/>
    <w:rsid w:val="00B66F81"/>
    <w:rsid w:val="00B66F88"/>
    <w:rsid w:val="00B7005D"/>
    <w:rsid w:val="00B725A8"/>
    <w:rsid w:val="00B73B4A"/>
    <w:rsid w:val="00B73CD0"/>
    <w:rsid w:val="00B742AA"/>
    <w:rsid w:val="00B7450C"/>
    <w:rsid w:val="00B77F9D"/>
    <w:rsid w:val="00B8057F"/>
    <w:rsid w:val="00B8379B"/>
    <w:rsid w:val="00B83C77"/>
    <w:rsid w:val="00B841D0"/>
    <w:rsid w:val="00B85847"/>
    <w:rsid w:val="00B85A60"/>
    <w:rsid w:val="00B85BFC"/>
    <w:rsid w:val="00B86D4C"/>
    <w:rsid w:val="00B91F97"/>
    <w:rsid w:val="00B925A0"/>
    <w:rsid w:val="00B92886"/>
    <w:rsid w:val="00B93EF9"/>
    <w:rsid w:val="00B94CD1"/>
    <w:rsid w:val="00B95B5C"/>
    <w:rsid w:val="00B96F7E"/>
    <w:rsid w:val="00B97B8C"/>
    <w:rsid w:val="00BA0A7F"/>
    <w:rsid w:val="00BA12B1"/>
    <w:rsid w:val="00BA1BA7"/>
    <w:rsid w:val="00BA30CF"/>
    <w:rsid w:val="00BA4356"/>
    <w:rsid w:val="00BA452C"/>
    <w:rsid w:val="00BA4A5D"/>
    <w:rsid w:val="00BA5CF1"/>
    <w:rsid w:val="00BA6D95"/>
    <w:rsid w:val="00BA77DA"/>
    <w:rsid w:val="00BAE96C"/>
    <w:rsid w:val="00BB2F84"/>
    <w:rsid w:val="00BB382C"/>
    <w:rsid w:val="00BB465F"/>
    <w:rsid w:val="00BB7132"/>
    <w:rsid w:val="00BB7248"/>
    <w:rsid w:val="00BB7B79"/>
    <w:rsid w:val="00BB7DD2"/>
    <w:rsid w:val="00BC02E5"/>
    <w:rsid w:val="00BC113D"/>
    <w:rsid w:val="00BC21A7"/>
    <w:rsid w:val="00BC23D2"/>
    <w:rsid w:val="00BC3209"/>
    <w:rsid w:val="00BC3F2C"/>
    <w:rsid w:val="00BC4298"/>
    <w:rsid w:val="00BC552F"/>
    <w:rsid w:val="00BC5F84"/>
    <w:rsid w:val="00BC76A0"/>
    <w:rsid w:val="00BC7FA8"/>
    <w:rsid w:val="00BD0A8D"/>
    <w:rsid w:val="00BD1357"/>
    <w:rsid w:val="00BD45CF"/>
    <w:rsid w:val="00BD52F3"/>
    <w:rsid w:val="00BD66CC"/>
    <w:rsid w:val="00BD6826"/>
    <w:rsid w:val="00BE006D"/>
    <w:rsid w:val="00BE0D79"/>
    <w:rsid w:val="00BE1D69"/>
    <w:rsid w:val="00BE1E48"/>
    <w:rsid w:val="00BE2533"/>
    <w:rsid w:val="00BE3A3C"/>
    <w:rsid w:val="00BE4212"/>
    <w:rsid w:val="00BE4BC7"/>
    <w:rsid w:val="00BE60F4"/>
    <w:rsid w:val="00BE67E8"/>
    <w:rsid w:val="00BE708A"/>
    <w:rsid w:val="00BE76ED"/>
    <w:rsid w:val="00BF00AE"/>
    <w:rsid w:val="00BF03F6"/>
    <w:rsid w:val="00BF16AD"/>
    <w:rsid w:val="00BF24BC"/>
    <w:rsid w:val="00BF2CC9"/>
    <w:rsid w:val="00BF506F"/>
    <w:rsid w:val="00BF51AE"/>
    <w:rsid w:val="00BF65D7"/>
    <w:rsid w:val="00BF7B3A"/>
    <w:rsid w:val="00C0023B"/>
    <w:rsid w:val="00C01698"/>
    <w:rsid w:val="00C01BBD"/>
    <w:rsid w:val="00C0219D"/>
    <w:rsid w:val="00C034AE"/>
    <w:rsid w:val="00C03E71"/>
    <w:rsid w:val="00C04775"/>
    <w:rsid w:val="00C070FF"/>
    <w:rsid w:val="00C10A90"/>
    <w:rsid w:val="00C1109C"/>
    <w:rsid w:val="00C11997"/>
    <w:rsid w:val="00C122BB"/>
    <w:rsid w:val="00C12DD6"/>
    <w:rsid w:val="00C12EA9"/>
    <w:rsid w:val="00C133C6"/>
    <w:rsid w:val="00C13AAF"/>
    <w:rsid w:val="00C15189"/>
    <w:rsid w:val="00C163A1"/>
    <w:rsid w:val="00C16F6A"/>
    <w:rsid w:val="00C17B62"/>
    <w:rsid w:val="00C204F4"/>
    <w:rsid w:val="00C204F6"/>
    <w:rsid w:val="00C205BE"/>
    <w:rsid w:val="00C20DBE"/>
    <w:rsid w:val="00C210E2"/>
    <w:rsid w:val="00C2396C"/>
    <w:rsid w:val="00C23FF9"/>
    <w:rsid w:val="00C242FE"/>
    <w:rsid w:val="00C25E77"/>
    <w:rsid w:val="00C2634B"/>
    <w:rsid w:val="00C26D91"/>
    <w:rsid w:val="00C27377"/>
    <w:rsid w:val="00C277F4"/>
    <w:rsid w:val="00C30DB7"/>
    <w:rsid w:val="00C3159A"/>
    <w:rsid w:val="00C31B31"/>
    <w:rsid w:val="00C32615"/>
    <w:rsid w:val="00C32E3C"/>
    <w:rsid w:val="00C33284"/>
    <w:rsid w:val="00C33B3A"/>
    <w:rsid w:val="00C33E92"/>
    <w:rsid w:val="00C3431F"/>
    <w:rsid w:val="00C34758"/>
    <w:rsid w:val="00C34873"/>
    <w:rsid w:val="00C34C32"/>
    <w:rsid w:val="00C350DB"/>
    <w:rsid w:val="00C35C93"/>
    <w:rsid w:val="00C3745D"/>
    <w:rsid w:val="00C379A5"/>
    <w:rsid w:val="00C40026"/>
    <w:rsid w:val="00C40AA1"/>
    <w:rsid w:val="00C41005"/>
    <w:rsid w:val="00C4196A"/>
    <w:rsid w:val="00C42D80"/>
    <w:rsid w:val="00C43098"/>
    <w:rsid w:val="00C433C4"/>
    <w:rsid w:val="00C44776"/>
    <w:rsid w:val="00C44ACA"/>
    <w:rsid w:val="00C44CC3"/>
    <w:rsid w:val="00C47710"/>
    <w:rsid w:val="00C5113B"/>
    <w:rsid w:val="00C53F7D"/>
    <w:rsid w:val="00C543CB"/>
    <w:rsid w:val="00C54575"/>
    <w:rsid w:val="00C55973"/>
    <w:rsid w:val="00C55C3D"/>
    <w:rsid w:val="00C55D3C"/>
    <w:rsid w:val="00C55DDE"/>
    <w:rsid w:val="00C55E0C"/>
    <w:rsid w:val="00C5659A"/>
    <w:rsid w:val="00C56639"/>
    <w:rsid w:val="00C57242"/>
    <w:rsid w:val="00C5730E"/>
    <w:rsid w:val="00C602DF"/>
    <w:rsid w:val="00C60AED"/>
    <w:rsid w:val="00C6146A"/>
    <w:rsid w:val="00C61AA4"/>
    <w:rsid w:val="00C63517"/>
    <w:rsid w:val="00C65269"/>
    <w:rsid w:val="00C65656"/>
    <w:rsid w:val="00C6584A"/>
    <w:rsid w:val="00C65DCD"/>
    <w:rsid w:val="00C6640E"/>
    <w:rsid w:val="00C671D3"/>
    <w:rsid w:val="00C67318"/>
    <w:rsid w:val="00C67410"/>
    <w:rsid w:val="00C713AD"/>
    <w:rsid w:val="00C72366"/>
    <w:rsid w:val="00C734DF"/>
    <w:rsid w:val="00C73EBD"/>
    <w:rsid w:val="00C74265"/>
    <w:rsid w:val="00C7459C"/>
    <w:rsid w:val="00C756C1"/>
    <w:rsid w:val="00C758AA"/>
    <w:rsid w:val="00C75DD8"/>
    <w:rsid w:val="00C7611D"/>
    <w:rsid w:val="00C77497"/>
    <w:rsid w:val="00C77948"/>
    <w:rsid w:val="00C8086A"/>
    <w:rsid w:val="00C81C19"/>
    <w:rsid w:val="00C81F8B"/>
    <w:rsid w:val="00C82065"/>
    <w:rsid w:val="00C830C9"/>
    <w:rsid w:val="00C836F7"/>
    <w:rsid w:val="00C8437C"/>
    <w:rsid w:val="00C855AB"/>
    <w:rsid w:val="00C85FF9"/>
    <w:rsid w:val="00C87E24"/>
    <w:rsid w:val="00C9069D"/>
    <w:rsid w:val="00C9133A"/>
    <w:rsid w:val="00C91A04"/>
    <w:rsid w:val="00C91A4A"/>
    <w:rsid w:val="00C91D8F"/>
    <w:rsid w:val="00C91E66"/>
    <w:rsid w:val="00C92530"/>
    <w:rsid w:val="00C93A79"/>
    <w:rsid w:val="00C93CB1"/>
    <w:rsid w:val="00C95C0F"/>
    <w:rsid w:val="00C96613"/>
    <w:rsid w:val="00C97453"/>
    <w:rsid w:val="00C97E81"/>
    <w:rsid w:val="00CA06AF"/>
    <w:rsid w:val="00CA0BF0"/>
    <w:rsid w:val="00CA12EA"/>
    <w:rsid w:val="00CA33A5"/>
    <w:rsid w:val="00CA4E85"/>
    <w:rsid w:val="00CA5530"/>
    <w:rsid w:val="00CA5858"/>
    <w:rsid w:val="00CA5AD4"/>
    <w:rsid w:val="00CA6982"/>
    <w:rsid w:val="00CA777B"/>
    <w:rsid w:val="00CB0530"/>
    <w:rsid w:val="00CB0942"/>
    <w:rsid w:val="00CB0C4C"/>
    <w:rsid w:val="00CB13B5"/>
    <w:rsid w:val="00CB2672"/>
    <w:rsid w:val="00CB37A5"/>
    <w:rsid w:val="00CB419A"/>
    <w:rsid w:val="00CB4C22"/>
    <w:rsid w:val="00CB680A"/>
    <w:rsid w:val="00CB74B1"/>
    <w:rsid w:val="00CC00F7"/>
    <w:rsid w:val="00CC0B8C"/>
    <w:rsid w:val="00CC191C"/>
    <w:rsid w:val="00CC1EF9"/>
    <w:rsid w:val="00CC4575"/>
    <w:rsid w:val="00CC4CFD"/>
    <w:rsid w:val="00CC5478"/>
    <w:rsid w:val="00CC655F"/>
    <w:rsid w:val="00CC775E"/>
    <w:rsid w:val="00CC7F56"/>
    <w:rsid w:val="00CD0E0B"/>
    <w:rsid w:val="00CD1048"/>
    <w:rsid w:val="00CD1483"/>
    <w:rsid w:val="00CD1636"/>
    <w:rsid w:val="00CD1750"/>
    <w:rsid w:val="00CD223E"/>
    <w:rsid w:val="00CD2781"/>
    <w:rsid w:val="00CD39B9"/>
    <w:rsid w:val="00CD405A"/>
    <w:rsid w:val="00CD5503"/>
    <w:rsid w:val="00CD5A55"/>
    <w:rsid w:val="00CE0728"/>
    <w:rsid w:val="00CE0B1C"/>
    <w:rsid w:val="00CE10AB"/>
    <w:rsid w:val="00CE2B36"/>
    <w:rsid w:val="00CE2D54"/>
    <w:rsid w:val="00CE3038"/>
    <w:rsid w:val="00CE3251"/>
    <w:rsid w:val="00CE3277"/>
    <w:rsid w:val="00CE3436"/>
    <w:rsid w:val="00CE5BCC"/>
    <w:rsid w:val="00CE63A1"/>
    <w:rsid w:val="00CE774E"/>
    <w:rsid w:val="00CF12A8"/>
    <w:rsid w:val="00CF1984"/>
    <w:rsid w:val="00CF2F3E"/>
    <w:rsid w:val="00CF6FAF"/>
    <w:rsid w:val="00CF7E73"/>
    <w:rsid w:val="00D00B6E"/>
    <w:rsid w:val="00D01997"/>
    <w:rsid w:val="00D02ED7"/>
    <w:rsid w:val="00D043B7"/>
    <w:rsid w:val="00D04E20"/>
    <w:rsid w:val="00D04E6A"/>
    <w:rsid w:val="00D0582F"/>
    <w:rsid w:val="00D06EC5"/>
    <w:rsid w:val="00D0714C"/>
    <w:rsid w:val="00D114DA"/>
    <w:rsid w:val="00D13F48"/>
    <w:rsid w:val="00D141C9"/>
    <w:rsid w:val="00D14294"/>
    <w:rsid w:val="00D17482"/>
    <w:rsid w:val="00D2021C"/>
    <w:rsid w:val="00D21F13"/>
    <w:rsid w:val="00D22373"/>
    <w:rsid w:val="00D223C3"/>
    <w:rsid w:val="00D23379"/>
    <w:rsid w:val="00D23D4E"/>
    <w:rsid w:val="00D24BC5"/>
    <w:rsid w:val="00D25338"/>
    <w:rsid w:val="00D26D96"/>
    <w:rsid w:val="00D276EA"/>
    <w:rsid w:val="00D27754"/>
    <w:rsid w:val="00D27B37"/>
    <w:rsid w:val="00D30FC3"/>
    <w:rsid w:val="00D31605"/>
    <w:rsid w:val="00D31D92"/>
    <w:rsid w:val="00D3207E"/>
    <w:rsid w:val="00D34B67"/>
    <w:rsid w:val="00D35A9E"/>
    <w:rsid w:val="00D37628"/>
    <w:rsid w:val="00D40D81"/>
    <w:rsid w:val="00D42EF4"/>
    <w:rsid w:val="00D43847"/>
    <w:rsid w:val="00D44F2D"/>
    <w:rsid w:val="00D45CAE"/>
    <w:rsid w:val="00D45D92"/>
    <w:rsid w:val="00D47071"/>
    <w:rsid w:val="00D4757C"/>
    <w:rsid w:val="00D47B2A"/>
    <w:rsid w:val="00D47B93"/>
    <w:rsid w:val="00D51FB1"/>
    <w:rsid w:val="00D525A7"/>
    <w:rsid w:val="00D53797"/>
    <w:rsid w:val="00D541D5"/>
    <w:rsid w:val="00D558BA"/>
    <w:rsid w:val="00D56F60"/>
    <w:rsid w:val="00D572EE"/>
    <w:rsid w:val="00D574DB"/>
    <w:rsid w:val="00D60211"/>
    <w:rsid w:val="00D602B0"/>
    <w:rsid w:val="00D6065D"/>
    <w:rsid w:val="00D6098A"/>
    <w:rsid w:val="00D60E28"/>
    <w:rsid w:val="00D61874"/>
    <w:rsid w:val="00D61C10"/>
    <w:rsid w:val="00D620D6"/>
    <w:rsid w:val="00D620E6"/>
    <w:rsid w:val="00D62E55"/>
    <w:rsid w:val="00D63594"/>
    <w:rsid w:val="00D64446"/>
    <w:rsid w:val="00D6622D"/>
    <w:rsid w:val="00D6747C"/>
    <w:rsid w:val="00D70AA2"/>
    <w:rsid w:val="00D71554"/>
    <w:rsid w:val="00D7186B"/>
    <w:rsid w:val="00D725DC"/>
    <w:rsid w:val="00D736CA"/>
    <w:rsid w:val="00D747CD"/>
    <w:rsid w:val="00D7495D"/>
    <w:rsid w:val="00D75083"/>
    <w:rsid w:val="00D754F0"/>
    <w:rsid w:val="00D75A8C"/>
    <w:rsid w:val="00D76F1C"/>
    <w:rsid w:val="00D77147"/>
    <w:rsid w:val="00D778F0"/>
    <w:rsid w:val="00D8075F"/>
    <w:rsid w:val="00D8186D"/>
    <w:rsid w:val="00D81892"/>
    <w:rsid w:val="00D82D8E"/>
    <w:rsid w:val="00D833C5"/>
    <w:rsid w:val="00D83459"/>
    <w:rsid w:val="00D8385D"/>
    <w:rsid w:val="00D8400C"/>
    <w:rsid w:val="00D8444D"/>
    <w:rsid w:val="00D8501D"/>
    <w:rsid w:val="00D85F55"/>
    <w:rsid w:val="00D87D6A"/>
    <w:rsid w:val="00D87DBE"/>
    <w:rsid w:val="00D9055A"/>
    <w:rsid w:val="00D90BDE"/>
    <w:rsid w:val="00D90D39"/>
    <w:rsid w:val="00D9160A"/>
    <w:rsid w:val="00D919EC"/>
    <w:rsid w:val="00D91DAE"/>
    <w:rsid w:val="00D9222A"/>
    <w:rsid w:val="00D93995"/>
    <w:rsid w:val="00D94FE3"/>
    <w:rsid w:val="00D965FE"/>
    <w:rsid w:val="00D96D63"/>
    <w:rsid w:val="00D9775E"/>
    <w:rsid w:val="00DA0AB4"/>
    <w:rsid w:val="00DA24EE"/>
    <w:rsid w:val="00DA2BF0"/>
    <w:rsid w:val="00DA31CD"/>
    <w:rsid w:val="00DA5295"/>
    <w:rsid w:val="00DA5423"/>
    <w:rsid w:val="00DA6747"/>
    <w:rsid w:val="00DA79FF"/>
    <w:rsid w:val="00DB0446"/>
    <w:rsid w:val="00DB04E9"/>
    <w:rsid w:val="00DB23DE"/>
    <w:rsid w:val="00DB2894"/>
    <w:rsid w:val="00DB366F"/>
    <w:rsid w:val="00DB36B2"/>
    <w:rsid w:val="00DB3963"/>
    <w:rsid w:val="00DB56CD"/>
    <w:rsid w:val="00DB5AEB"/>
    <w:rsid w:val="00DB5C60"/>
    <w:rsid w:val="00DB600F"/>
    <w:rsid w:val="00DB6112"/>
    <w:rsid w:val="00DB661F"/>
    <w:rsid w:val="00DB6B31"/>
    <w:rsid w:val="00DB7EDD"/>
    <w:rsid w:val="00DC0DE6"/>
    <w:rsid w:val="00DC1DA2"/>
    <w:rsid w:val="00DC4F41"/>
    <w:rsid w:val="00DC5344"/>
    <w:rsid w:val="00DC5D69"/>
    <w:rsid w:val="00DC6BB5"/>
    <w:rsid w:val="00DD129B"/>
    <w:rsid w:val="00DD1791"/>
    <w:rsid w:val="00DD1F43"/>
    <w:rsid w:val="00DD34C3"/>
    <w:rsid w:val="00DD481C"/>
    <w:rsid w:val="00DD5293"/>
    <w:rsid w:val="00DD6469"/>
    <w:rsid w:val="00DD668F"/>
    <w:rsid w:val="00DD6B5A"/>
    <w:rsid w:val="00DD6F11"/>
    <w:rsid w:val="00DD7C2D"/>
    <w:rsid w:val="00DD7D87"/>
    <w:rsid w:val="00DE0AD4"/>
    <w:rsid w:val="00DE2857"/>
    <w:rsid w:val="00DE2A07"/>
    <w:rsid w:val="00DE39AA"/>
    <w:rsid w:val="00DE3EFB"/>
    <w:rsid w:val="00DE58A8"/>
    <w:rsid w:val="00DE59A7"/>
    <w:rsid w:val="00DE6716"/>
    <w:rsid w:val="00DE7234"/>
    <w:rsid w:val="00DF0144"/>
    <w:rsid w:val="00DF028C"/>
    <w:rsid w:val="00DF044B"/>
    <w:rsid w:val="00DF1ABC"/>
    <w:rsid w:val="00DF229E"/>
    <w:rsid w:val="00DF2B5E"/>
    <w:rsid w:val="00DF40DA"/>
    <w:rsid w:val="00DF53F8"/>
    <w:rsid w:val="00DF6A74"/>
    <w:rsid w:val="00DF7490"/>
    <w:rsid w:val="00E008AC"/>
    <w:rsid w:val="00E02970"/>
    <w:rsid w:val="00E0452D"/>
    <w:rsid w:val="00E045EE"/>
    <w:rsid w:val="00E059A8"/>
    <w:rsid w:val="00E06D6A"/>
    <w:rsid w:val="00E06F1C"/>
    <w:rsid w:val="00E117FD"/>
    <w:rsid w:val="00E129BE"/>
    <w:rsid w:val="00E12C2E"/>
    <w:rsid w:val="00E13664"/>
    <w:rsid w:val="00E14847"/>
    <w:rsid w:val="00E14AE6"/>
    <w:rsid w:val="00E14D88"/>
    <w:rsid w:val="00E15172"/>
    <w:rsid w:val="00E15612"/>
    <w:rsid w:val="00E157F6"/>
    <w:rsid w:val="00E15966"/>
    <w:rsid w:val="00E15CA7"/>
    <w:rsid w:val="00E160E9"/>
    <w:rsid w:val="00E17034"/>
    <w:rsid w:val="00E17054"/>
    <w:rsid w:val="00E21497"/>
    <w:rsid w:val="00E2249B"/>
    <w:rsid w:val="00E22AEE"/>
    <w:rsid w:val="00E2391E"/>
    <w:rsid w:val="00E240BB"/>
    <w:rsid w:val="00E25FF1"/>
    <w:rsid w:val="00E27746"/>
    <w:rsid w:val="00E3027A"/>
    <w:rsid w:val="00E3226E"/>
    <w:rsid w:val="00E33122"/>
    <w:rsid w:val="00E331A0"/>
    <w:rsid w:val="00E334D2"/>
    <w:rsid w:val="00E343EB"/>
    <w:rsid w:val="00E34D8D"/>
    <w:rsid w:val="00E34FB2"/>
    <w:rsid w:val="00E362C3"/>
    <w:rsid w:val="00E367AF"/>
    <w:rsid w:val="00E36CAC"/>
    <w:rsid w:val="00E36F38"/>
    <w:rsid w:val="00E400A3"/>
    <w:rsid w:val="00E4035D"/>
    <w:rsid w:val="00E4069C"/>
    <w:rsid w:val="00E41DB6"/>
    <w:rsid w:val="00E42799"/>
    <w:rsid w:val="00E4289B"/>
    <w:rsid w:val="00E43298"/>
    <w:rsid w:val="00E46581"/>
    <w:rsid w:val="00E46FCE"/>
    <w:rsid w:val="00E47173"/>
    <w:rsid w:val="00E477FA"/>
    <w:rsid w:val="00E479CD"/>
    <w:rsid w:val="00E47EEF"/>
    <w:rsid w:val="00E50D71"/>
    <w:rsid w:val="00E50FA3"/>
    <w:rsid w:val="00E5142C"/>
    <w:rsid w:val="00E5220F"/>
    <w:rsid w:val="00E52336"/>
    <w:rsid w:val="00E53DC1"/>
    <w:rsid w:val="00E544D6"/>
    <w:rsid w:val="00E5573D"/>
    <w:rsid w:val="00E5770E"/>
    <w:rsid w:val="00E60112"/>
    <w:rsid w:val="00E602AC"/>
    <w:rsid w:val="00E60F5C"/>
    <w:rsid w:val="00E61347"/>
    <w:rsid w:val="00E63987"/>
    <w:rsid w:val="00E640E5"/>
    <w:rsid w:val="00E64CC7"/>
    <w:rsid w:val="00E659B7"/>
    <w:rsid w:val="00E65A20"/>
    <w:rsid w:val="00E669B4"/>
    <w:rsid w:val="00E703A1"/>
    <w:rsid w:val="00E70AF7"/>
    <w:rsid w:val="00E71690"/>
    <w:rsid w:val="00E72823"/>
    <w:rsid w:val="00E72A0F"/>
    <w:rsid w:val="00E72F4E"/>
    <w:rsid w:val="00E7330C"/>
    <w:rsid w:val="00E75646"/>
    <w:rsid w:val="00E7686D"/>
    <w:rsid w:val="00E77B6B"/>
    <w:rsid w:val="00E810FC"/>
    <w:rsid w:val="00E81EA2"/>
    <w:rsid w:val="00E82425"/>
    <w:rsid w:val="00E827F4"/>
    <w:rsid w:val="00E8364E"/>
    <w:rsid w:val="00E83E9A"/>
    <w:rsid w:val="00E8499B"/>
    <w:rsid w:val="00E85541"/>
    <w:rsid w:val="00E85A51"/>
    <w:rsid w:val="00E86828"/>
    <w:rsid w:val="00E8684D"/>
    <w:rsid w:val="00E87313"/>
    <w:rsid w:val="00E875F6"/>
    <w:rsid w:val="00E87A09"/>
    <w:rsid w:val="00E903CE"/>
    <w:rsid w:val="00E9291E"/>
    <w:rsid w:val="00E9445E"/>
    <w:rsid w:val="00E96831"/>
    <w:rsid w:val="00E970E7"/>
    <w:rsid w:val="00EA06AC"/>
    <w:rsid w:val="00EA1510"/>
    <w:rsid w:val="00EA1656"/>
    <w:rsid w:val="00EA1BDA"/>
    <w:rsid w:val="00EA28A8"/>
    <w:rsid w:val="00EA3887"/>
    <w:rsid w:val="00EA3917"/>
    <w:rsid w:val="00EA52A8"/>
    <w:rsid w:val="00EA576F"/>
    <w:rsid w:val="00EA640F"/>
    <w:rsid w:val="00EA7604"/>
    <w:rsid w:val="00EA7A58"/>
    <w:rsid w:val="00EB00D7"/>
    <w:rsid w:val="00EB05DC"/>
    <w:rsid w:val="00EB0869"/>
    <w:rsid w:val="00EB14A1"/>
    <w:rsid w:val="00EB266C"/>
    <w:rsid w:val="00EB29E8"/>
    <w:rsid w:val="00EB31BD"/>
    <w:rsid w:val="00EB52D5"/>
    <w:rsid w:val="00EB778B"/>
    <w:rsid w:val="00EB7F12"/>
    <w:rsid w:val="00EC031E"/>
    <w:rsid w:val="00EC1D29"/>
    <w:rsid w:val="00EC2CB0"/>
    <w:rsid w:val="00EC3BED"/>
    <w:rsid w:val="00EC4372"/>
    <w:rsid w:val="00EC4B70"/>
    <w:rsid w:val="00EC5309"/>
    <w:rsid w:val="00EC5999"/>
    <w:rsid w:val="00EC5CEC"/>
    <w:rsid w:val="00EC6092"/>
    <w:rsid w:val="00ED0252"/>
    <w:rsid w:val="00ED05E5"/>
    <w:rsid w:val="00ED0F75"/>
    <w:rsid w:val="00ED0FEE"/>
    <w:rsid w:val="00ED13B2"/>
    <w:rsid w:val="00ED2726"/>
    <w:rsid w:val="00ED2E9F"/>
    <w:rsid w:val="00ED33C0"/>
    <w:rsid w:val="00ED36CD"/>
    <w:rsid w:val="00ED36D3"/>
    <w:rsid w:val="00ED4907"/>
    <w:rsid w:val="00ED50B1"/>
    <w:rsid w:val="00EE0329"/>
    <w:rsid w:val="00EE07EE"/>
    <w:rsid w:val="00EE0B5F"/>
    <w:rsid w:val="00EE127B"/>
    <w:rsid w:val="00EE1D98"/>
    <w:rsid w:val="00EE3C77"/>
    <w:rsid w:val="00EE3C78"/>
    <w:rsid w:val="00EE42BE"/>
    <w:rsid w:val="00EE472B"/>
    <w:rsid w:val="00EE5E16"/>
    <w:rsid w:val="00EE74E7"/>
    <w:rsid w:val="00EE7CED"/>
    <w:rsid w:val="00EF229A"/>
    <w:rsid w:val="00EF3B48"/>
    <w:rsid w:val="00EF54B8"/>
    <w:rsid w:val="00EF5681"/>
    <w:rsid w:val="00EF703E"/>
    <w:rsid w:val="00EF7257"/>
    <w:rsid w:val="00F0033B"/>
    <w:rsid w:val="00F005D1"/>
    <w:rsid w:val="00F0126A"/>
    <w:rsid w:val="00F03D39"/>
    <w:rsid w:val="00F047A0"/>
    <w:rsid w:val="00F06100"/>
    <w:rsid w:val="00F0697C"/>
    <w:rsid w:val="00F073FE"/>
    <w:rsid w:val="00F0776B"/>
    <w:rsid w:val="00F0792B"/>
    <w:rsid w:val="00F144FB"/>
    <w:rsid w:val="00F15377"/>
    <w:rsid w:val="00F15CBC"/>
    <w:rsid w:val="00F200CF"/>
    <w:rsid w:val="00F2044A"/>
    <w:rsid w:val="00F221AE"/>
    <w:rsid w:val="00F22878"/>
    <w:rsid w:val="00F24DE6"/>
    <w:rsid w:val="00F2614A"/>
    <w:rsid w:val="00F264AA"/>
    <w:rsid w:val="00F277B1"/>
    <w:rsid w:val="00F27B3C"/>
    <w:rsid w:val="00F27D63"/>
    <w:rsid w:val="00F311F7"/>
    <w:rsid w:val="00F319BB"/>
    <w:rsid w:val="00F31E62"/>
    <w:rsid w:val="00F33626"/>
    <w:rsid w:val="00F33695"/>
    <w:rsid w:val="00F33842"/>
    <w:rsid w:val="00F33943"/>
    <w:rsid w:val="00F34D71"/>
    <w:rsid w:val="00F35471"/>
    <w:rsid w:val="00F37BFF"/>
    <w:rsid w:val="00F4046B"/>
    <w:rsid w:val="00F41995"/>
    <w:rsid w:val="00F42049"/>
    <w:rsid w:val="00F42B6B"/>
    <w:rsid w:val="00F43028"/>
    <w:rsid w:val="00F433F4"/>
    <w:rsid w:val="00F44CEA"/>
    <w:rsid w:val="00F4628D"/>
    <w:rsid w:val="00F4689D"/>
    <w:rsid w:val="00F47E37"/>
    <w:rsid w:val="00F50408"/>
    <w:rsid w:val="00F51F77"/>
    <w:rsid w:val="00F51F7D"/>
    <w:rsid w:val="00F5383A"/>
    <w:rsid w:val="00F53A60"/>
    <w:rsid w:val="00F54A2D"/>
    <w:rsid w:val="00F55C65"/>
    <w:rsid w:val="00F57EAE"/>
    <w:rsid w:val="00F603D1"/>
    <w:rsid w:val="00F611A8"/>
    <w:rsid w:val="00F619F8"/>
    <w:rsid w:val="00F626C4"/>
    <w:rsid w:val="00F63261"/>
    <w:rsid w:val="00F6332C"/>
    <w:rsid w:val="00F641FE"/>
    <w:rsid w:val="00F64E98"/>
    <w:rsid w:val="00F65366"/>
    <w:rsid w:val="00F65562"/>
    <w:rsid w:val="00F65B92"/>
    <w:rsid w:val="00F663F1"/>
    <w:rsid w:val="00F66EDE"/>
    <w:rsid w:val="00F676C9"/>
    <w:rsid w:val="00F705BE"/>
    <w:rsid w:val="00F713FB"/>
    <w:rsid w:val="00F72106"/>
    <w:rsid w:val="00F730EC"/>
    <w:rsid w:val="00F73339"/>
    <w:rsid w:val="00F73BF4"/>
    <w:rsid w:val="00F74355"/>
    <w:rsid w:val="00F743E6"/>
    <w:rsid w:val="00F75462"/>
    <w:rsid w:val="00F7708D"/>
    <w:rsid w:val="00F801EF"/>
    <w:rsid w:val="00F80C6A"/>
    <w:rsid w:val="00F811E5"/>
    <w:rsid w:val="00F8135C"/>
    <w:rsid w:val="00F8152A"/>
    <w:rsid w:val="00F82897"/>
    <w:rsid w:val="00F83157"/>
    <w:rsid w:val="00F8346C"/>
    <w:rsid w:val="00F84250"/>
    <w:rsid w:val="00F84F36"/>
    <w:rsid w:val="00F85448"/>
    <w:rsid w:val="00F8549B"/>
    <w:rsid w:val="00F86CB8"/>
    <w:rsid w:val="00F90405"/>
    <w:rsid w:val="00F90C95"/>
    <w:rsid w:val="00F91328"/>
    <w:rsid w:val="00F917EB"/>
    <w:rsid w:val="00F9180D"/>
    <w:rsid w:val="00F91F84"/>
    <w:rsid w:val="00F92FFB"/>
    <w:rsid w:val="00F933EB"/>
    <w:rsid w:val="00F93962"/>
    <w:rsid w:val="00F95FF2"/>
    <w:rsid w:val="00F9699D"/>
    <w:rsid w:val="00F96E98"/>
    <w:rsid w:val="00FA28A1"/>
    <w:rsid w:val="00FA2CB2"/>
    <w:rsid w:val="00FA30EF"/>
    <w:rsid w:val="00FA4EB3"/>
    <w:rsid w:val="00FA5B33"/>
    <w:rsid w:val="00FA6A84"/>
    <w:rsid w:val="00FB1763"/>
    <w:rsid w:val="00FB38A5"/>
    <w:rsid w:val="00FB4A1A"/>
    <w:rsid w:val="00FB4E24"/>
    <w:rsid w:val="00FB585C"/>
    <w:rsid w:val="00FB67EF"/>
    <w:rsid w:val="00FB7065"/>
    <w:rsid w:val="00FB721D"/>
    <w:rsid w:val="00FB7A3F"/>
    <w:rsid w:val="00FB7C5E"/>
    <w:rsid w:val="00FC0115"/>
    <w:rsid w:val="00FC091B"/>
    <w:rsid w:val="00FC139F"/>
    <w:rsid w:val="00FC1681"/>
    <w:rsid w:val="00FC40D3"/>
    <w:rsid w:val="00FC424F"/>
    <w:rsid w:val="00FC425E"/>
    <w:rsid w:val="00FC442D"/>
    <w:rsid w:val="00FC5712"/>
    <w:rsid w:val="00FD3805"/>
    <w:rsid w:val="00FD4181"/>
    <w:rsid w:val="00FD4A26"/>
    <w:rsid w:val="00FD5260"/>
    <w:rsid w:val="00FD5D75"/>
    <w:rsid w:val="00FD6716"/>
    <w:rsid w:val="00FD7E16"/>
    <w:rsid w:val="00FE061D"/>
    <w:rsid w:val="00FE0D28"/>
    <w:rsid w:val="00FE18E4"/>
    <w:rsid w:val="00FE1A7D"/>
    <w:rsid w:val="00FE2B63"/>
    <w:rsid w:val="00FE31E6"/>
    <w:rsid w:val="00FE5272"/>
    <w:rsid w:val="00FE635E"/>
    <w:rsid w:val="00FE73E3"/>
    <w:rsid w:val="00FE7DC8"/>
    <w:rsid w:val="00FF00BE"/>
    <w:rsid w:val="00FF2FAE"/>
    <w:rsid w:val="00FF3445"/>
    <w:rsid w:val="00FF35AB"/>
    <w:rsid w:val="00FF3B70"/>
    <w:rsid w:val="00FF555C"/>
    <w:rsid w:val="00FF6320"/>
    <w:rsid w:val="00FF6585"/>
    <w:rsid w:val="00FF6629"/>
    <w:rsid w:val="00FF733F"/>
    <w:rsid w:val="03F28A2E"/>
    <w:rsid w:val="0B4E2285"/>
    <w:rsid w:val="16DC250F"/>
    <w:rsid w:val="1D579B71"/>
    <w:rsid w:val="204E81EF"/>
    <w:rsid w:val="27C7869A"/>
    <w:rsid w:val="28397B0B"/>
    <w:rsid w:val="32BC59A8"/>
    <w:rsid w:val="3665A046"/>
    <w:rsid w:val="392AD0E3"/>
    <w:rsid w:val="41061901"/>
    <w:rsid w:val="43AACC1D"/>
    <w:rsid w:val="48706DB1"/>
    <w:rsid w:val="5EB2B63F"/>
    <w:rsid w:val="6680B98C"/>
    <w:rsid w:val="69C48BCB"/>
    <w:rsid w:val="764EC73D"/>
    <w:rsid w:val="7AAC5C69"/>
    <w:rsid w:val="7C4B74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8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nhideWhenUsed/>
    <w:qFormat/>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EN Footnote Reference,number"/>
    <w:link w:val="SUPERSChar"/>
    <w:uiPriority w:val="99"/>
    <w:unhideWhenUsed/>
    <w:qFormat/>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4D1234"/>
    <w:pPr>
      <w:spacing w:after="0" w:line="240" w:lineRule="auto"/>
    </w:pPr>
  </w:style>
  <w:style w:type="paragraph" w:customStyle="1" w:styleId="SUPERSChar">
    <w:name w:val="SUPERS Char"/>
    <w:aliases w:val="EN Footnote Reference Char"/>
    <w:basedOn w:val="prastasis"/>
    <w:link w:val="Puslapioinaosnuoroda"/>
    <w:uiPriority w:val="99"/>
    <w:rsid w:val="0075759B"/>
    <w:pPr>
      <w:spacing w:after="160" w:line="240" w:lineRule="exact"/>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nhideWhenUsed/>
    <w:qFormat/>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EN Footnote Reference,number"/>
    <w:link w:val="SUPERSChar"/>
    <w:uiPriority w:val="99"/>
    <w:unhideWhenUsed/>
    <w:qFormat/>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4D1234"/>
    <w:pPr>
      <w:spacing w:after="0" w:line="240" w:lineRule="auto"/>
    </w:pPr>
  </w:style>
  <w:style w:type="paragraph" w:customStyle="1" w:styleId="SUPERSChar">
    <w:name w:val="SUPERS Char"/>
    <w:aliases w:val="EN Footnote Reference Char"/>
    <w:basedOn w:val="prastasis"/>
    <w:link w:val="Puslapioinaosnuoroda"/>
    <w:uiPriority w:val="99"/>
    <w:rsid w:val="0075759B"/>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3412">
      <w:bodyDiv w:val="1"/>
      <w:marLeft w:val="0"/>
      <w:marRight w:val="0"/>
      <w:marTop w:val="0"/>
      <w:marBottom w:val="0"/>
      <w:divBdr>
        <w:top w:val="none" w:sz="0" w:space="0" w:color="auto"/>
        <w:left w:val="none" w:sz="0" w:space="0" w:color="auto"/>
        <w:bottom w:val="none" w:sz="0" w:space="0" w:color="auto"/>
        <w:right w:val="none" w:sz="0" w:space="0" w:color="auto"/>
      </w:divBdr>
      <w:divsChild>
        <w:div w:id="301807461">
          <w:marLeft w:val="0"/>
          <w:marRight w:val="0"/>
          <w:marTop w:val="0"/>
          <w:marBottom w:val="0"/>
          <w:divBdr>
            <w:top w:val="none" w:sz="0" w:space="0" w:color="auto"/>
            <w:left w:val="none" w:sz="0" w:space="0" w:color="auto"/>
            <w:bottom w:val="none" w:sz="0" w:space="0" w:color="auto"/>
            <w:right w:val="none" w:sz="0" w:space="0" w:color="auto"/>
          </w:divBdr>
        </w:div>
        <w:div w:id="1004624198">
          <w:marLeft w:val="0"/>
          <w:marRight w:val="0"/>
          <w:marTop w:val="0"/>
          <w:marBottom w:val="0"/>
          <w:divBdr>
            <w:top w:val="none" w:sz="0" w:space="0" w:color="auto"/>
            <w:left w:val="none" w:sz="0" w:space="0" w:color="auto"/>
            <w:bottom w:val="none" w:sz="0" w:space="0" w:color="auto"/>
            <w:right w:val="none" w:sz="0" w:space="0" w:color="auto"/>
          </w:divBdr>
        </w:div>
        <w:div w:id="1119835486">
          <w:marLeft w:val="0"/>
          <w:marRight w:val="0"/>
          <w:marTop w:val="0"/>
          <w:marBottom w:val="0"/>
          <w:divBdr>
            <w:top w:val="none" w:sz="0" w:space="0" w:color="auto"/>
            <w:left w:val="none" w:sz="0" w:space="0" w:color="auto"/>
            <w:bottom w:val="none" w:sz="0" w:space="0" w:color="auto"/>
            <w:right w:val="none" w:sz="0" w:space="0" w:color="auto"/>
          </w:divBdr>
        </w:div>
        <w:div w:id="1969969056">
          <w:marLeft w:val="0"/>
          <w:marRight w:val="0"/>
          <w:marTop w:val="0"/>
          <w:marBottom w:val="0"/>
          <w:divBdr>
            <w:top w:val="none" w:sz="0" w:space="0" w:color="auto"/>
            <w:left w:val="none" w:sz="0" w:space="0" w:color="auto"/>
            <w:bottom w:val="none" w:sz="0" w:space="0" w:color="auto"/>
            <w:right w:val="none" w:sz="0" w:space="0" w:color="auto"/>
          </w:divBdr>
        </w:div>
      </w:divsChild>
    </w:div>
    <w:div w:id="294410437">
      <w:bodyDiv w:val="1"/>
      <w:marLeft w:val="0"/>
      <w:marRight w:val="0"/>
      <w:marTop w:val="0"/>
      <w:marBottom w:val="0"/>
      <w:divBdr>
        <w:top w:val="none" w:sz="0" w:space="0" w:color="auto"/>
        <w:left w:val="none" w:sz="0" w:space="0" w:color="auto"/>
        <w:bottom w:val="none" w:sz="0" w:space="0" w:color="auto"/>
        <w:right w:val="none" w:sz="0" w:space="0" w:color="auto"/>
      </w:divBdr>
      <w:divsChild>
        <w:div w:id="1488742975">
          <w:marLeft w:val="0"/>
          <w:marRight w:val="0"/>
          <w:marTop w:val="0"/>
          <w:marBottom w:val="0"/>
          <w:divBdr>
            <w:top w:val="none" w:sz="0" w:space="0" w:color="auto"/>
            <w:left w:val="none" w:sz="0" w:space="0" w:color="auto"/>
            <w:bottom w:val="none" w:sz="0" w:space="0" w:color="auto"/>
            <w:right w:val="none" w:sz="0" w:space="0" w:color="auto"/>
          </w:divBdr>
          <w:divsChild>
            <w:div w:id="147155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3692">
      <w:bodyDiv w:val="1"/>
      <w:marLeft w:val="0"/>
      <w:marRight w:val="0"/>
      <w:marTop w:val="0"/>
      <w:marBottom w:val="0"/>
      <w:divBdr>
        <w:top w:val="none" w:sz="0" w:space="0" w:color="auto"/>
        <w:left w:val="none" w:sz="0" w:space="0" w:color="auto"/>
        <w:bottom w:val="none" w:sz="0" w:space="0" w:color="auto"/>
        <w:right w:val="none" w:sz="0" w:space="0" w:color="auto"/>
      </w:divBdr>
      <w:divsChild>
        <w:div w:id="1125585383">
          <w:marLeft w:val="0"/>
          <w:marRight w:val="0"/>
          <w:marTop w:val="0"/>
          <w:marBottom w:val="495"/>
          <w:divBdr>
            <w:top w:val="none" w:sz="0" w:space="0" w:color="auto"/>
            <w:left w:val="none" w:sz="0" w:space="0" w:color="auto"/>
            <w:bottom w:val="none" w:sz="0" w:space="0" w:color="auto"/>
            <w:right w:val="none" w:sz="0" w:space="0" w:color="auto"/>
          </w:divBdr>
        </w:div>
      </w:divsChild>
    </w:div>
    <w:div w:id="16044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TAIS.398874/asr" TargetMode="External"/><Relationship Id="rId1" Type="http://schemas.openxmlformats.org/officeDocument/2006/relationships/hyperlink" Target="https://e-seimas.lrs.lt/portal/legalAct/lt/TAD/TAIS.3054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D0726-C2AE-43E7-B597-52ED6D048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21947</Words>
  <Characters>12510</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Principo “Nedaroma reikšminga žala” (toliau – RŽNP) vertinimas</vt:lpstr>
      <vt:lpstr>Principo “Nedaroma reikšminga žala” (toliau – RŽNP) vertinimas</vt:lpstr>
    </vt:vector>
  </TitlesOfParts>
  <Company>HP Inc.</Company>
  <LinksUpToDate>false</LinksUpToDate>
  <CharactersWithSpaces>34389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Principo “Nedaroma reikšminga žala” (toliau – RŽNP) vertinimas</dc:title>
  <dc:creator>Inesis Kiškis</dc:creator>
  <cp:lastModifiedBy>Inga Veževičienė</cp:lastModifiedBy>
  <cp:revision>12</cp:revision>
  <dcterms:created xsi:type="dcterms:W3CDTF">2022-03-16T12:50:00Z</dcterms:created>
  <dcterms:modified xsi:type="dcterms:W3CDTF">2022-03-16T12:57:00Z</dcterms:modified>
</cp:coreProperties>
</file>